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087A9" w14:textId="1EDBEE2C" w:rsidR="001E3EDB" w:rsidRPr="00424107" w:rsidRDefault="001E3EDB" w:rsidP="001E3EDB">
      <w:pPr>
        <w:rPr>
          <w:rFonts w:ascii="Arial" w:eastAsia="Times New Roman" w:hAnsi="Arial" w:cs="Arial"/>
          <w:b/>
          <w:bCs/>
          <w:i/>
          <w:iCs/>
          <w:color w:val="000000"/>
          <w:sz w:val="30"/>
          <w:szCs w:val="30"/>
          <w:lang w:val="es-CO"/>
        </w:rPr>
      </w:pPr>
      <w:r w:rsidRPr="00424107">
        <w:rPr>
          <w:rFonts w:ascii="Arial" w:eastAsia="Times New Roman" w:hAnsi="Arial" w:cs="Arial"/>
          <w:b/>
          <w:bCs/>
          <w:i/>
          <w:iCs/>
          <w:color w:val="000000"/>
          <w:sz w:val="30"/>
          <w:szCs w:val="30"/>
          <w:lang w:val="es"/>
        </w:rPr>
        <w:t>CORREO ELECTRÓNICO DE PRESENTACIÓN</w:t>
      </w:r>
    </w:p>
    <w:p w14:paraId="2C055FA4" w14:textId="77777777" w:rsidR="001E3EDB" w:rsidRPr="00424107" w:rsidRDefault="001E3EDB" w:rsidP="00873B40">
      <w:pPr>
        <w:pStyle w:val="BasicParagraph"/>
        <w:suppressAutoHyphens/>
        <w:rPr>
          <w:rFonts w:ascii="Arial" w:hAnsi="Arial" w:cs="Arial"/>
          <w:b/>
          <w:bCs/>
          <w:sz w:val="30"/>
          <w:szCs w:val="30"/>
          <w:lang w:val="es-CO"/>
        </w:rPr>
      </w:pPr>
    </w:p>
    <w:p w14:paraId="2AFDFFA2" w14:textId="1E9E9B44" w:rsidR="00D62416" w:rsidRPr="00424107" w:rsidRDefault="00D62416" w:rsidP="00D62416">
      <w:pPr>
        <w:pStyle w:val="BasicParagraph"/>
        <w:suppressAutoHyphens/>
        <w:rPr>
          <w:rFonts w:ascii="Arial" w:hAnsi="Arial" w:cs="Arial"/>
          <w:b/>
          <w:bCs/>
          <w:sz w:val="30"/>
          <w:szCs w:val="30"/>
          <w:lang w:val="es-CO"/>
        </w:rPr>
      </w:pPr>
      <w:r w:rsidRPr="00424107">
        <w:rPr>
          <w:rFonts w:ascii="Arial" w:hAnsi="Arial" w:cs="Arial"/>
          <w:b/>
          <w:bCs/>
          <w:sz w:val="30"/>
          <w:szCs w:val="30"/>
          <w:lang w:val="es"/>
        </w:rPr>
        <w:t xml:space="preserve">ASUNTO: El </w:t>
      </w:r>
      <w:proofErr w:type="spellStart"/>
      <w:r w:rsidRPr="00424107">
        <w:rPr>
          <w:rFonts w:ascii="Arial" w:hAnsi="Arial" w:cs="Arial"/>
          <w:b/>
          <w:bCs/>
          <w:sz w:val="30"/>
          <w:szCs w:val="30"/>
          <w:lang w:val="es"/>
        </w:rPr>
        <w:t>Take</w:t>
      </w:r>
      <w:proofErr w:type="spellEnd"/>
      <w:r w:rsidRPr="00424107">
        <w:rPr>
          <w:rFonts w:ascii="Arial" w:hAnsi="Arial" w:cs="Arial"/>
          <w:b/>
          <w:bCs/>
          <w:sz w:val="30"/>
          <w:szCs w:val="30"/>
          <w:lang w:val="es"/>
        </w:rPr>
        <w:t xml:space="preserve"> Back Day </w:t>
      </w:r>
      <w:r w:rsidR="000B6731">
        <w:rPr>
          <w:rFonts w:ascii="Arial" w:hAnsi="Arial" w:cs="Arial"/>
          <w:b/>
          <w:bCs/>
          <w:sz w:val="30"/>
          <w:szCs w:val="30"/>
          <w:lang w:val="es"/>
        </w:rPr>
        <w:t xml:space="preserve">o </w:t>
      </w:r>
      <w:r w:rsidR="000B6731" w:rsidRPr="000B6731">
        <w:rPr>
          <w:rFonts w:ascii="Arial" w:hAnsi="Arial" w:cs="Arial"/>
          <w:b/>
          <w:bCs/>
          <w:sz w:val="30"/>
          <w:szCs w:val="30"/>
          <w:lang w:val="es"/>
        </w:rPr>
        <w:t>Día de la Devolución</w:t>
      </w:r>
      <w:r w:rsidR="000B6731" w:rsidRPr="000B6731">
        <w:rPr>
          <w:rFonts w:ascii="Arial" w:hAnsi="Arial" w:cs="Arial"/>
          <w:b/>
          <w:bCs/>
          <w:sz w:val="30"/>
          <w:szCs w:val="30"/>
          <w:lang w:val="es"/>
        </w:rPr>
        <w:t xml:space="preserve"> </w:t>
      </w:r>
      <w:r w:rsidRPr="00424107">
        <w:rPr>
          <w:rFonts w:ascii="Arial" w:hAnsi="Arial" w:cs="Arial"/>
          <w:b/>
          <w:bCs/>
          <w:sz w:val="30"/>
          <w:szCs w:val="30"/>
          <w:lang w:val="es"/>
        </w:rPr>
        <w:t xml:space="preserve">facilita la eliminación segura de medicamentos </w:t>
      </w:r>
      <w:r w:rsidR="000B6731">
        <w:rPr>
          <w:rFonts w:ascii="Arial" w:hAnsi="Arial" w:cs="Arial"/>
          <w:b/>
          <w:bCs/>
          <w:sz w:val="30"/>
          <w:szCs w:val="30"/>
          <w:lang w:val="es"/>
        </w:rPr>
        <w:t>recetados</w:t>
      </w:r>
    </w:p>
    <w:p w14:paraId="4512FECB" w14:textId="77777777" w:rsidR="008778CE" w:rsidRPr="00424107" w:rsidRDefault="008778CE" w:rsidP="008778CE">
      <w:pPr>
        <w:pStyle w:val="subhead"/>
        <w:rPr>
          <w:rFonts w:asciiTheme="minorHAnsi" w:hAnsiTheme="minorHAnsi" w:cs="Arial"/>
          <w:sz w:val="20"/>
          <w:szCs w:val="20"/>
          <w:lang w:val="es-CO"/>
        </w:rPr>
      </w:pPr>
    </w:p>
    <w:p w14:paraId="04C58153" w14:textId="77777777" w:rsidR="008778CE" w:rsidRPr="00424107" w:rsidRDefault="008778CE" w:rsidP="008778CE">
      <w:pPr>
        <w:pStyle w:val="BasicParagraph"/>
        <w:tabs>
          <w:tab w:val="left" w:pos="360"/>
        </w:tabs>
        <w:suppressAutoHyphens/>
        <w:rPr>
          <w:rFonts w:ascii="Arial" w:hAnsi="Arial" w:cs="Arial"/>
          <w:sz w:val="20"/>
          <w:szCs w:val="20"/>
          <w:lang w:val="es-CO"/>
        </w:rPr>
      </w:pPr>
      <w:r w:rsidRPr="00424107">
        <w:rPr>
          <w:rFonts w:ascii="Arial" w:hAnsi="Arial" w:cs="Arial"/>
          <w:sz w:val="20"/>
          <w:szCs w:val="20"/>
          <w:lang w:val="es"/>
        </w:rPr>
        <w:t>Hola, [</w:t>
      </w:r>
      <w:proofErr w:type="spellStart"/>
      <w:r w:rsidRPr="00424107">
        <w:rPr>
          <w:rFonts w:ascii="Arial" w:hAnsi="Arial" w:cs="Arial"/>
          <w:sz w:val="20"/>
          <w:szCs w:val="20"/>
          <w:highlight w:val="yellow"/>
          <w:lang w:val="es"/>
        </w:rPr>
        <w:t>Reporter</w:t>
      </w:r>
      <w:proofErr w:type="spellEnd"/>
      <w:r w:rsidRPr="00424107">
        <w:rPr>
          <w:rFonts w:ascii="Arial" w:hAnsi="Arial" w:cs="Arial"/>
          <w:sz w:val="20"/>
          <w:szCs w:val="20"/>
          <w:highlight w:val="yellow"/>
          <w:lang w:val="es"/>
        </w:rPr>
        <w:t xml:space="preserve"> </w:t>
      </w:r>
      <w:proofErr w:type="spellStart"/>
      <w:r w:rsidRPr="00424107">
        <w:rPr>
          <w:rFonts w:ascii="Arial" w:hAnsi="Arial" w:cs="Arial"/>
          <w:sz w:val="20"/>
          <w:szCs w:val="20"/>
          <w:highlight w:val="yellow"/>
          <w:lang w:val="es"/>
        </w:rPr>
        <w:t>Name</w:t>
      </w:r>
      <w:proofErr w:type="spellEnd"/>
      <w:r w:rsidRPr="00424107">
        <w:rPr>
          <w:rFonts w:ascii="Arial" w:hAnsi="Arial" w:cs="Arial"/>
          <w:sz w:val="20"/>
          <w:szCs w:val="20"/>
          <w:lang w:val="es"/>
        </w:rPr>
        <w:t>]:</w:t>
      </w:r>
    </w:p>
    <w:p w14:paraId="2845AA65" w14:textId="77777777" w:rsidR="008778CE" w:rsidRPr="00424107" w:rsidRDefault="008778CE" w:rsidP="009106CE">
      <w:pPr>
        <w:shd w:val="clear" w:color="auto" w:fill="FFFFFF"/>
        <w:spacing w:line="276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es-CO"/>
        </w:rPr>
      </w:pPr>
    </w:p>
    <w:p w14:paraId="63FA56BE" w14:textId="08E0C6BA" w:rsidR="009106CE" w:rsidRPr="00424107" w:rsidRDefault="009106CE" w:rsidP="009106CE">
      <w:pPr>
        <w:spacing w:line="276" w:lineRule="auto"/>
        <w:rPr>
          <w:rStyle w:val="normaltextrun"/>
          <w:rFonts w:ascii="Arial" w:hAnsi="Arial" w:cs="Arial"/>
          <w:sz w:val="20"/>
          <w:szCs w:val="20"/>
          <w:shd w:val="clear" w:color="auto" w:fill="FFFFFF"/>
          <w:lang w:val="es-CO"/>
        </w:rPr>
      </w:pPr>
      <w:r w:rsidRPr="00424107">
        <w:rPr>
          <w:rStyle w:val="normaltextrun"/>
          <w:rFonts w:ascii="Arial" w:hAnsi="Arial" w:cs="Arial"/>
          <w:sz w:val="20"/>
          <w:szCs w:val="20"/>
          <w:shd w:val="clear" w:color="auto" w:fill="FFFFFF"/>
          <w:lang w:val="es"/>
        </w:rPr>
        <w:t xml:space="preserve">El </w:t>
      </w:r>
      <w:r w:rsidR="000B6731" w:rsidRPr="000B6731">
        <w:rPr>
          <w:rStyle w:val="normaltextrun"/>
          <w:rFonts w:ascii="Arial" w:hAnsi="Arial" w:cs="Arial"/>
          <w:sz w:val="20"/>
          <w:szCs w:val="20"/>
          <w:shd w:val="clear" w:color="auto" w:fill="FFFFFF"/>
          <w:lang w:val="es"/>
        </w:rPr>
        <w:t>uso indebido</w:t>
      </w:r>
      <w:r w:rsidRPr="00424107">
        <w:rPr>
          <w:rStyle w:val="normaltextrun"/>
          <w:rFonts w:ascii="Arial" w:hAnsi="Arial" w:cs="Arial"/>
          <w:sz w:val="20"/>
          <w:szCs w:val="20"/>
          <w:shd w:val="clear" w:color="auto" w:fill="FFFFFF"/>
          <w:lang w:val="es"/>
        </w:rPr>
        <w:t xml:space="preserve"> de opioides </w:t>
      </w:r>
      <w:r w:rsidR="000B6731">
        <w:rPr>
          <w:rStyle w:val="normaltextrun"/>
          <w:rFonts w:ascii="Arial" w:hAnsi="Arial" w:cs="Arial"/>
          <w:sz w:val="20"/>
          <w:szCs w:val="20"/>
          <w:shd w:val="clear" w:color="auto" w:fill="FFFFFF"/>
          <w:lang w:val="es"/>
        </w:rPr>
        <w:t>recetados</w:t>
      </w:r>
      <w:r w:rsidRPr="00424107">
        <w:rPr>
          <w:rStyle w:val="normaltextrun"/>
          <w:rFonts w:ascii="Arial" w:hAnsi="Arial" w:cs="Arial"/>
          <w:sz w:val="20"/>
          <w:szCs w:val="20"/>
          <w:shd w:val="clear" w:color="auto" w:fill="FFFFFF"/>
          <w:lang w:val="es"/>
        </w:rPr>
        <w:t xml:space="preserve"> continúa siendo una grave preocupación en Washington y en [</w:t>
      </w:r>
      <w:r w:rsidRPr="00424107">
        <w:rPr>
          <w:rStyle w:val="normaltextrun"/>
          <w:rFonts w:ascii="Arial" w:hAnsi="Arial" w:cs="Arial"/>
          <w:sz w:val="20"/>
          <w:szCs w:val="20"/>
          <w:highlight w:val="yellow"/>
          <w:shd w:val="clear" w:color="auto" w:fill="FFFFFF"/>
          <w:lang w:val="es"/>
        </w:rPr>
        <w:t>County Name</w:t>
      </w:r>
      <w:r w:rsidRPr="00424107">
        <w:rPr>
          <w:rStyle w:val="normaltextrun"/>
          <w:rFonts w:ascii="Arial" w:hAnsi="Arial" w:cs="Arial"/>
          <w:sz w:val="20"/>
          <w:szCs w:val="20"/>
          <w:shd w:val="clear" w:color="auto" w:fill="FFFFFF"/>
          <w:lang w:val="es"/>
        </w:rPr>
        <w:t xml:space="preserve">]. Los analgésicos </w:t>
      </w:r>
      <w:r w:rsidR="000B6731">
        <w:rPr>
          <w:rStyle w:val="normaltextrun"/>
          <w:rFonts w:ascii="Arial" w:hAnsi="Arial" w:cs="Arial"/>
          <w:sz w:val="20"/>
          <w:szCs w:val="20"/>
          <w:shd w:val="clear" w:color="auto" w:fill="FFFFFF"/>
          <w:lang w:val="es"/>
        </w:rPr>
        <w:t>recetados</w:t>
      </w:r>
      <w:r w:rsidRPr="00424107">
        <w:rPr>
          <w:rStyle w:val="normaltextrun"/>
          <w:rFonts w:ascii="Arial" w:hAnsi="Arial" w:cs="Arial"/>
          <w:sz w:val="20"/>
          <w:szCs w:val="20"/>
          <w:shd w:val="clear" w:color="auto" w:fill="FFFFFF"/>
          <w:lang w:val="es"/>
        </w:rPr>
        <w:t xml:space="preserve"> siguen siendo una de las principales fuentes de</w:t>
      </w:r>
      <w:r w:rsidR="000B6731">
        <w:rPr>
          <w:rStyle w:val="normaltextrun"/>
          <w:rFonts w:ascii="Arial" w:hAnsi="Arial" w:cs="Arial"/>
          <w:sz w:val="20"/>
          <w:szCs w:val="20"/>
          <w:shd w:val="clear" w:color="auto" w:fill="FFFFFF"/>
          <w:lang w:val="es"/>
        </w:rPr>
        <w:t>l</w:t>
      </w:r>
      <w:r w:rsidRPr="00424107">
        <w:rPr>
          <w:rStyle w:val="normaltextrun"/>
          <w:rFonts w:ascii="Arial" w:hAnsi="Arial" w:cs="Arial"/>
          <w:sz w:val="20"/>
          <w:szCs w:val="20"/>
          <w:shd w:val="clear" w:color="auto" w:fill="FFFFFF"/>
          <w:lang w:val="es"/>
        </w:rPr>
        <w:t xml:space="preserve"> </w:t>
      </w:r>
      <w:r w:rsidR="000B6731" w:rsidRPr="000B6731">
        <w:rPr>
          <w:rStyle w:val="normaltextrun"/>
          <w:rFonts w:ascii="Arial" w:hAnsi="Arial" w:cs="Arial"/>
          <w:sz w:val="20"/>
          <w:szCs w:val="20"/>
          <w:shd w:val="clear" w:color="auto" w:fill="FFFFFF"/>
          <w:lang w:val="es"/>
        </w:rPr>
        <w:t>uso indebido</w:t>
      </w:r>
      <w:r w:rsidRPr="00424107">
        <w:rPr>
          <w:rStyle w:val="normaltextrun"/>
          <w:rFonts w:ascii="Arial" w:hAnsi="Arial" w:cs="Arial"/>
          <w:sz w:val="20"/>
          <w:szCs w:val="20"/>
          <w:shd w:val="clear" w:color="auto" w:fill="FFFFFF"/>
          <w:lang w:val="es"/>
        </w:rPr>
        <w:t xml:space="preserve"> </w:t>
      </w:r>
      <w:r w:rsidR="000B6731">
        <w:rPr>
          <w:rStyle w:val="normaltextrun"/>
          <w:rFonts w:ascii="Arial" w:hAnsi="Arial" w:cs="Arial"/>
          <w:sz w:val="20"/>
          <w:szCs w:val="20"/>
          <w:shd w:val="clear" w:color="auto" w:fill="FFFFFF"/>
          <w:lang w:val="es"/>
        </w:rPr>
        <w:t xml:space="preserve">de medicamentos </w:t>
      </w:r>
      <w:r w:rsidRPr="00424107">
        <w:rPr>
          <w:rStyle w:val="normaltextrun"/>
          <w:rFonts w:ascii="Arial" w:hAnsi="Arial" w:cs="Arial"/>
          <w:sz w:val="20"/>
          <w:szCs w:val="20"/>
          <w:shd w:val="clear" w:color="auto" w:fill="FFFFFF"/>
          <w:lang w:val="es"/>
        </w:rPr>
        <w:t xml:space="preserve">(que a menudo se obtienen de amigos o familiares) y contribuyen a </w:t>
      </w:r>
      <w:proofErr w:type="gramStart"/>
      <w:r w:rsidRPr="00424107">
        <w:rPr>
          <w:rStyle w:val="normaltextrun"/>
          <w:rFonts w:ascii="Arial" w:hAnsi="Arial" w:cs="Arial"/>
          <w:sz w:val="20"/>
          <w:szCs w:val="20"/>
          <w:shd w:val="clear" w:color="auto" w:fill="FFFFFF"/>
          <w:lang w:val="es"/>
        </w:rPr>
        <w:t>las miles</w:t>
      </w:r>
      <w:proofErr w:type="gramEnd"/>
      <w:r w:rsidRPr="00424107">
        <w:rPr>
          <w:rStyle w:val="normaltextrun"/>
          <w:rFonts w:ascii="Arial" w:hAnsi="Arial" w:cs="Arial"/>
          <w:sz w:val="20"/>
          <w:szCs w:val="20"/>
          <w:shd w:val="clear" w:color="auto" w:fill="FFFFFF"/>
          <w:lang w:val="es"/>
        </w:rPr>
        <w:t xml:space="preserve"> de sobredosis que se pueden prevenir cada año.</w:t>
      </w:r>
    </w:p>
    <w:p w14:paraId="3631BF3D" w14:textId="77777777" w:rsidR="00D62416" w:rsidRPr="00424107" w:rsidRDefault="00D62416" w:rsidP="009106CE">
      <w:pPr>
        <w:shd w:val="clear" w:color="auto" w:fill="FFFFFF"/>
        <w:spacing w:line="276" w:lineRule="auto"/>
        <w:textAlignment w:val="baseline"/>
        <w:rPr>
          <w:rStyle w:val="normaltextrun"/>
          <w:rFonts w:ascii="Arial" w:hAnsi="Arial" w:cs="Arial"/>
          <w:sz w:val="20"/>
          <w:szCs w:val="20"/>
          <w:shd w:val="clear" w:color="auto" w:fill="FFFFFF"/>
          <w:lang w:val="es-CO"/>
        </w:rPr>
      </w:pPr>
    </w:p>
    <w:p w14:paraId="692732F6" w14:textId="2B077ED8" w:rsidR="00B92B16" w:rsidRDefault="000B6731" w:rsidP="008778CE">
      <w:pPr>
        <w:shd w:val="clear" w:color="auto" w:fill="FFFFFF"/>
        <w:textAlignment w:val="baseline"/>
        <w:rPr>
          <w:rStyle w:val="normaltextrun"/>
          <w:rFonts w:ascii="Arial" w:hAnsi="Arial" w:cs="Arial"/>
          <w:sz w:val="20"/>
          <w:szCs w:val="20"/>
          <w:shd w:val="clear" w:color="auto" w:fill="FFFFFF"/>
          <w:lang w:val="es"/>
        </w:rPr>
      </w:pPr>
      <w:r w:rsidRPr="000B6731">
        <w:rPr>
          <w:rStyle w:val="normaltextrun"/>
          <w:rFonts w:ascii="Arial" w:hAnsi="Arial" w:cs="Arial"/>
          <w:sz w:val="20"/>
          <w:szCs w:val="20"/>
          <w:shd w:val="clear" w:color="auto" w:fill="FFFFFF"/>
          <w:lang w:val="es"/>
        </w:rPr>
        <w:t xml:space="preserve">Casi la mitad de las personas que hacen un uso indebido de analgésicos, incluidos los opioides recetados, los obtienen de un amigo o familiar. Medidas sencillas, como desechar de forma segura los medicamentos, pueden ayudar a prevenir el uso indebido.  </w:t>
      </w:r>
    </w:p>
    <w:p w14:paraId="14771957" w14:textId="77777777" w:rsidR="000B6731" w:rsidRPr="00424107" w:rsidRDefault="000B6731" w:rsidP="008778CE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s-CO"/>
        </w:rPr>
      </w:pPr>
    </w:p>
    <w:p w14:paraId="43D3286F" w14:textId="2B7331D4" w:rsidR="00B92B16" w:rsidRPr="00424107" w:rsidRDefault="00D62416" w:rsidP="00B92B16">
      <w:pPr>
        <w:spacing w:line="276" w:lineRule="auto"/>
        <w:rPr>
          <w:rFonts w:ascii="Arial" w:eastAsia="Times New Roman" w:hAnsi="Arial" w:cs="Arial"/>
          <w:sz w:val="20"/>
          <w:szCs w:val="20"/>
          <w:lang w:val="es-CO"/>
        </w:rPr>
      </w:pPr>
      <w:r w:rsidRPr="00424107"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es"/>
        </w:rPr>
        <w:t xml:space="preserve">Por eso, </w:t>
      </w:r>
      <w:r w:rsidRPr="00424107">
        <w:rPr>
          <w:rFonts w:ascii="Arial" w:hAnsi="Arial" w:cs="Arial"/>
          <w:sz w:val="20"/>
          <w:szCs w:val="20"/>
          <w:lang w:val="es"/>
        </w:rPr>
        <w:t>[</w:t>
      </w:r>
      <w:proofErr w:type="spellStart"/>
      <w:r w:rsidRPr="00424107">
        <w:rPr>
          <w:rFonts w:ascii="Arial" w:hAnsi="Arial" w:cs="Arial"/>
          <w:sz w:val="20"/>
          <w:szCs w:val="20"/>
          <w:highlight w:val="yellow"/>
          <w:lang w:val="es"/>
        </w:rPr>
        <w:t>Coalition</w:t>
      </w:r>
      <w:proofErr w:type="spellEnd"/>
      <w:r w:rsidRPr="00424107">
        <w:rPr>
          <w:rFonts w:ascii="Arial" w:hAnsi="Arial" w:cs="Arial"/>
          <w:sz w:val="20"/>
          <w:szCs w:val="20"/>
          <w:highlight w:val="yellow"/>
          <w:lang w:val="es"/>
        </w:rPr>
        <w:t xml:space="preserve"> </w:t>
      </w:r>
      <w:proofErr w:type="spellStart"/>
      <w:r w:rsidRPr="00424107">
        <w:rPr>
          <w:rFonts w:ascii="Arial" w:hAnsi="Arial" w:cs="Arial"/>
          <w:sz w:val="20"/>
          <w:szCs w:val="20"/>
          <w:highlight w:val="yellow"/>
          <w:lang w:val="es"/>
        </w:rPr>
        <w:t>Name</w:t>
      </w:r>
      <w:proofErr w:type="spellEnd"/>
      <w:r w:rsidRPr="00424107">
        <w:rPr>
          <w:rFonts w:ascii="Arial" w:hAnsi="Arial" w:cs="Arial"/>
          <w:sz w:val="20"/>
          <w:szCs w:val="20"/>
          <w:highlight w:val="yellow"/>
          <w:lang w:val="es"/>
        </w:rPr>
        <w:t xml:space="preserve"> + </w:t>
      </w:r>
      <w:proofErr w:type="spellStart"/>
      <w:r w:rsidRPr="00424107">
        <w:rPr>
          <w:rFonts w:ascii="Arial" w:hAnsi="Arial" w:cs="Arial"/>
          <w:sz w:val="20"/>
          <w:szCs w:val="20"/>
          <w:highlight w:val="yellow"/>
          <w:lang w:val="es"/>
        </w:rPr>
        <w:t>Partners</w:t>
      </w:r>
      <w:proofErr w:type="spellEnd"/>
      <w:r w:rsidRPr="00424107">
        <w:rPr>
          <w:rFonts w:ascii="Arial" w:hAnsi="Arial" w:cs="Arial"/>
          <w:sz w:val="20"/>
          <w:szCs w:val="20"/>
          <w:highlight w:val="yellow"/>
          <w:lang w:val="es"/>
        </w:rPr>
        <w:t xml:space="preserve"> or Organization</w:t>
      </w:r>
      <w:r w:rsidRPr="00424107">
        <w:rPr>
          <w:rFonts w:ascii="Arial" w:hAnsi="Arial" w:cs="Arial"/>
          <w:sz w:val="20"/>
          <w:szCs w:val="20"/>
          <w:lang w:val="es"/>
        </w:rPr>
        <w:t xml:space="preserve">] </w:t>
      </w:r>
      <w:r w:rsidRPr="00424107"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es"/>
        </w:rPr>
        <w:t xml:space="preserve">organizará </w:t>
      </w:r>
      <w:r w:rsidR="000B6731" w:rsidRPr="000B6731"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es"/>
        </w:rPr>
        <w:t>un evento de devolución de medicamentos en nuestra comunidad.</w:t>
      </w:r>
      <w:r w:rsidR="000B6731"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es"/>
        </w:rPr>
        <w:t xml:space="preserve"> </w:t>
      </w:r>
      <w:r w:rsidRPr="00424107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s"/>
        </w:rPr>
        <w:t xml:space="preserve">Desde </w:t>
      </w:r>
      <w:r w:rsidR="000B6731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s"/>
        </w:rPr>
        <w:t xml:space="preserve">el </w:t>
      </w:r>
      <w:r w:rsidRPr="00424107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s"/>
        </w:rPr>
        <w:t>2016, los sitios designados del Take Back Day (Día de Devolución) en Washington han recolectado y desechado de forma segura más de 345</w:t>
      </w:r>
      <w:r w:rsidR="000B6731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s"/>
        </w:rPr>
        <w:t>,</w:t>
      </w:r>
      <w:r w:rsidRPr="00424107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s"/>
        </w:rPr>
        <w:t>000 libras (156.489 kilos) de medicamentos vencidos, no consumidos o no deseados, evitando así que caigan en las manos equivocadas.</w:t>
      </w:r>
    </w:p>
    <w:p w14:paraId="5471FAAF" w14:textId="77777777" w:rsidR="00B92B16" w:rsidRPr="00424107" w:rsidRDefault="00B92B16" w:rsidP="008778CE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s-CO"/>
        </w:rPr>
      </w:pPr>
    </w:p>
    <w:p w14:paraId="13A6AE33" w14:textId="2620F80D" w:rsidR="008778CE" w:rsidRPr="00424107" w:rsidRDefault="00B92B16" w:rsidP="008778CE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s-CO"/>
        </w:rPr>
      </w:pPr>
      <w:r w:rsidRPr="00424107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s"/>
        </w:rPr>
        <w:t xml:space="preserve">El evento de devolución es el </w:t>
      </w:r>
      <w:r w:rsidRPr="00424107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val="es"/>
        </w:rPr>
        <w:t>sábado 25 de octubre</w:t>
      </w:r>
      <w:r w:rsidRPr="00424107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s"/>
        </w:rPr>
        <w:t xml:space="preserve"> de </w:t>
      </w:r>
      <w:r w:rsidRPr="00424107">
        <w:rPr>
          <w:rFonts w:ascii="Arial" w:eastAsia="Times New Roman" w:hAnsi="Arial" w:cs="Arial"/>
          <w:color w:val="000000"/>
          <w:sz w:val="20"/>
          <w:szCs w:val="20"/>
          <w:highlight w:val="yellow"/>
          <w:bdr w:val="none" w:sz="0" w:space="0" w:color="auto" w:frame="1"/>
          <w:lang w:val="es"/>
        </w:rPr>
        <w:t>10:00 a 2:00 p. m.</w:t>
      </w:r>
      <w:r w:rsidRPr="00424107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s"/>
        </w:rPr>
        <w:t xml:space="preserve"> en [</w:t>
      </w:r>
      <w:r w:rsidRPr="00424107">
        <w:rPr>
          <w:rFonts w:ascii="Arial" w:eastAsia="Times New Roman" w:hAnsi="Arial" w:cs="Arial"/>
          <w:color w:val="000000"/>
          <w:sz w:val="20"/>
          <w:szCs w:val="20"/>
          <w:highlight w:val="yellow"/>
          <w:bdr w:val="none" w:sz="0" w:space="0" w:color="auto" w:frame="1"/>
          <w:lang w:val="es"/>
        </w:rPr>
        <w:t>Location]</w:t>
      </w:r>
      <w:r w:rsidRPr="00424107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s"/>
        </w:rPr>
        <w:t>. Ayúdenos a difundirlo.</w:t>
      </w:r>
    </w:p>
    <w:p w14:paraId="7C759545" w14:textId="77777777" w:rsidR="008778CE" w:rsidRPr="00424107" w:rsidRDefault="008778CE" w:rsidP="008778CE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es-CO"/>
        </w:rPr>
      </w:pPr>
    </w:p>
    <w:p w14:paraId="46916A60" w14:textId="3DEC5663" w:rsidR="00D62416" w:rsidRPr="00424107" w:rsidRDefault="00AA37A9" w:rsidP="00D62416">
      <w:pPr>
        <w:pStyle w:val="BasicParagraph"/>
        <w:tabs>
          <w:tab w:val="left" w:pos="360"/>
        </w:tabs>
        <w:suppressAutoHyphens/>
        <w:rPr>
          <w:rFonts w:ascii="Arial" w:hAnsi="Arial" w:cs="Arial"/>
          <w:sz w:val="20"/>
          <w:szCs w:val="20"/>
          <w:lang w:val="es-CO"/>
        </w:rPr>
      </w:pPr>
      <w:r w:rsidRPr="00424107">
        <w:rPr>
          <w:rFonts w:ascii="Arial" w:hAnsi="Arial" w:cs="Arial"/>
          <w:sz w:val="20"/>
          <w:szCs w:val="20"/>
          <w:lang w:val="es"/>
        </w:rPr>
        <w:t>Puedo ponerlo en contacto con expertos para que los entreviste, y durante el evento puede recopilar material adicional o fotos. Debajo de mi firma se encuentra el comunicado de prensa completo.</w:t>
      </w:r>
    </w:p>
    <w:p w14:paraId="53AAAD42" w14:textId="77777777" w:rsidR="00D62416" w:rsidRPr="00424107" w:rsidRDefault="00D62416" w:rsidP="00D62416">
      <w:pPr>
        <w:pStyle w:val="BasicParagraph"/>
        <w:tabs>
          <w:tab w:val="left" w:pos="360"/>
        </w:tabs>
        <w:suppressAutoHyphens/>
        <w:rPr>
          <w:rFonts w:ascii="Arial" w:hAnsi="Arial" w:cs="Arial"/>
          <w:sz w:val="20"/>
          <w:szCs w:val="20"/>
          <w:lang w:val="es-CO"/>
        </w:rPr>
      </w:pPr>
      <w:r w:rsidRPr="00424107">
        <w:rPr>
          <w:rFonts w:ascii="Arial" w:hAnsi="Arial" w:cs="Arial"/>
          <w:sz w:val="20"/>
          <w:szCs w:val="20"/>
          <w:lang w:val="es"/>
        </w:rPr>
        <w:t xml:space="preserve"> </w:t>
      </w:r>
    </w:p>
    <w:p w14:paraId="55C5994A" w14:textId="77777777" w:rsidR="00D62416" w:rsidRPr="00424107" w:rsidRDefault="00D62416" w:rsidP="00D62416">
      <w:pPr>
        <w:pStyle w:val="BasicParagraph"/>
        <w:tabs>
          <w:tab w:val="left" w:pos="360"/>
        </w:tabs>
        <w:suppressAutoHyphens/>
        <w:rPr>
          <w:rFonts w:ascii="Arial" w:hAnsi="Arial" w:cs="Arial"/>
          <w:sz w:val="20"/>
          <w:szCs w:val="20"/>
          <w:lang w:val="es-CO"/>
        </w:rPr>
      </w:pPr>
      <w:r w:rsidRPr="00424107">
        <w:rPr>
          <w:rFonts w:ascii="Arial" w:hAnsi="Arial" w:cs="Arial"/>
          <w:sz w:val="20"/>
          <w:szCs w:val="20"/>
          <w:lang w:val="es"/>
        </w:rPr>
        <w:t>Déjeme saber si le interesa. Gracias.</w:t>
      </w:r>
    </w:p>
    <w:p w14:paraId="18967D55" w14:textId="77777777" w:rsidR="00D62416" w:rsidRPr="00424107" w:rsidRDefault="00D62416" w:rsidP="00D62416">
      <w:pPr>
        <w:pStyle w:val="BasicParagraph"/>
        <w:tabs>
          <w:tab w:val="left" w:pos="360"/>
        </w:tabs>
        <w:suppressAutoHyphens/>
        <w:rPr>
          <w:rFonts w:ascii="Arial" w:hAnsi="Arial" w:cs="Arial"/>
          <w:sz w:val="20"/>
          <w:szCs w:val="20"/>
          <w:lang w:val="es-CO"/>
        </w:rPr>
      </w:pPr>
      <w:r w:rsidRPr="00424107">
        <w:rPr>
          <w:rFonts w:ascii="Arial" w:hAnsi="Arial" w:cs="Arial"/>
          <w:sz w:val="20"/>
          <w:szCs w:val="20"/>
          <w:lang w:val="es"/>
        </w:rPr>
        <w:t xml:space="preserve"> </w:t>
      </w:r>
    </w:p>
    <w:p w14:paraId="6052EA5D" w14:textId="4DE64B3A" w:rsidR="00D62416" w:rsidRPr="00424107" w:rsidRDefault="000B6731" w:rsidP="00D62416">
      <w:pPr>
        <w:pStyle w:val="BasicParagraph"/>
        <w:tabs>
          <w:tab w:val="left" w:pos="360"/>
        </w:tabs>
        <w:suppressAutoHyphens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sz w:val="20"/>
          <w:szCs w:val="20"/>
          <w:lang w:val="es"/>
        </w:rPr>
        <w:t>Atentamente</w:t>
      </w:r>
      <w:r w:rsidR="00D62416" w:rsidRPr="00424107">
        <w:rPr>
          <w:rFonts w:ascii="Arial" w:hAnsi="Arial" w:cs="Arial"/>
          <w:sz w:val="20"/>
          <w:szCs w:val="20"/>
          <w:lang w:val="es"/>
        </w:rPr>
        <w:t>,</w:t>
      </w:r>
    </w:p>
    <w:p w14:paraId="67F5CC5F" w14:textId="77777777" w:rsidR="00D62416" w:rsidRPr="00424107" w:rsidRDefault="00D62416" w:rsidP="00D62416">
      <w:pPr>
        <w:pStyle w:val="BasicParagraph"/>
        <w:tabs>
          <w:tab w:val="left" w:pos="360"/>
        </w:tabs>
        <w:suppressAutoHyphens/>
        <w:rPr>
          <w:rFonts w:ascii="Arial" w:hAnsi="Arial" w:cs="Arial"/>
          <w:sz w:val="20"/>
          <w:szCs w:val="20"/>
          <w:lang w:val="es-CO"/>
        </w:rPr>
      </w:pPr>
      <w:r w:rsidRPr="00424107">
        <w:rPr>
          <w:rFonts w:ascii="Arial" w:hAnsi="Arial" w:cs="Arial"/>
          <w:sz w:val="20"/>
          <w:szCs w:val="20"/>
          <w:lang w:val="es"/>
        </w:rPr>
        <w:t xml:space="preserve"> </w:t>
      </w:r>
    </w:p>
    <w:p w14:paraId="0CE33E86" w14:textId="7715B429" w:rsidR="00873B40" w:rsidRPr="00424107" w:rsidRDefault="00D62416">
      <w:pPr>
        <w:rPr>
          <w:rFonts w:cs="Arial"/>
          <w:sz w:val="20"/>
          <w:szCs w:val="20"/>
          <w:lang w:val="es-CO"/>
        </w:rPr>
      </w:pPr>
      <w:r w:rsidRPr="00424107">
        <w:rPr>
          <w:rFonts w:ascii="Arial" w:hAnsi="Arial" w:cs="Arial"/>
          <w:sz w:val="20"/>
          <w:szCs w:val="20"/>
          <w:lang w:val="es"/>
        </w:rPr>
        <w:t>[</w:t>
      </w:r>
      <w:r w:rsidRPr="00424107">
        <w:rPr>
          <w:rFonts w:ascii="Arial" w:hAnsi="Arial" w:cs="Arial"/>
          <w:sz w:val="20"/>
          <w:szCs w:val="20"/>
          <w:highlight w:val="yellow"/>
          <w:lang w:val="es"/>
        </w:rPr>
        <w:t>Name of Sender</w:t>
      </w:r>
      <w:r w:rsidRPr="00424107">
        <w:rPr>
          <w:rFonts w:ascii="Arial" w:hAnsi="Arial" w:cs="Arial"/>
          <w:sz w:val="20"/>
          <w:szCs w:val="20"/>
          <w:lang w:val="es"/>
        </w:rPr>
        <w:t>]</w:t>
      </w:r>
      <w:r w:rsidR="00873B40">
        <w:rPr>
          <w:rFonts w:cs="Arial"/>
          <w:sz w:val="20"/>
          <w:szCs w:val="20"/>
          <w:lang w:val="es"/>
        </w:rPr>
        <w:br w:type="page"/>
      </w:r>
    </w:p>
    <w:p w14:paraId="1A25CE22" w14:textId="77777777" w:rsidR="00873B40" w:rsidRPr="00424107" w:rsidRDefault="00873B40" w:rsidP="00873B40">
      <w:pPr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val="es-CO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val="es"/>
        </w:rPr>
        <w:lastRenderedPageBreak/>
        <w:t>COMUNICADO DE PRENSA  </w:t>
      </w:r>
    </w:p>
    <w:p w14:paraId="372646A7" w14:textId="3FFE4EE7" w:rsidR="00873B40" w:rsidRPr="00424107" w:rsidRDefault="00873B40" w:rsidP="00873B40">
      <w:pPr>
        <w:rPr>
          <w:rFonts w:ascii="Times New Roman" w:eastAsia="Times New Roman" w:hAnsi="Times New Roman" w:cs="Times New Roman"/>
          <w:lang w:val="es-CO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val="es"/>
        </w:rPr>
        <w:t>          </w:t>
      </w:r>
      <w:r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val="es"/>
        </w:rPr>
        <w:tab/>
      </w:r>
    </w:p>
    <w:p w14:paraId="52713328" w14:textId="77777777" w:rsidR="00873B40" w:rsidRPr="00424107" w:rsidRDefault="00873B40" w:rsidP="00873B40">
      <w:pPr>
        <w:rPr>
          <w:rFonts w:ascii="Times New Roman" w:eastAsia="Times New Roman" w:hAnsi="Times New Roman" w:cs="Times New Roman"/>
          <w:lang w:val="es-CO"/>
        </w:rPr>
      </w:pPr>
      <w:r>
        <w:rPr>
          <w:rFonts w:ascii="Arial" w:eastAsia="Times New Roman" w:hAnsi="Arial" w:cs="Arial"/>
          <w:b/>
          <w:bCs/>
          <w:color w:val="000000"/>
          <w:sz w:val="22"/>
          <w:szCs w:val="22"/>
          <w:lang w:val="es"/>
        </w:rPr>
        <w:t xml:space="preserve"> </w:t>
      </w:r>
    </w:p>
    <w:p w14:paraId="5BC4721A" w14:textId="26447AC2" w:rsidR="00873B40" w:rsidRPr="00424107" w:rsidRDefault="00873B40" w:rsidP="00873B40">
      <w:pPr>
        <w:jc w:val="right"/>
        <w:rPr>
          <w:rFonts w:ascii="Times New Roman" w:eastAsia="Times New Roman" w:hAnsi="Times New Roman" w:cs="Times New Roman"/>
          <w:lang w:val="es-CO"/>
        </w:rPr>
      </w:pPr>
      <w:r>
        <w:rPr>
          <w:rFonts w:ascii="Arial" w:eastAsia="Times New Roman" w:hAnsi="Arial" w:cs="Arial"/>
          <w:b/>
          <w:bCs/>
          <w:color w:val="000000"/>
          <w:lang w:val="es"/>
        </w:rPr>
        <w:t xml:space="preserve">PARA PUBLICACIÓN INMEDIATA: </w:t>
      </w:r>
      <w:r>
        <w:rPr>
          <w:rFonts w:ascii="Arial" w:eastAsia="Times New Roman" w:hAnsi="Arial" w:cs="Arial"/>
          <w:b/>
          <w:bCs/>
          <w:color w:val="000000"/>
          <w:shd w:val="clear" w:color="auto" w:fill="FFFF00"/>
          <w:lang w:val="es"/>
        </w:rPr>
        <w:t>10/XX/25</w:t>
      </w:r>
    </w:p>
    <w:p w14:paraId="41BEE1F6" w14:textId="77777777" w:rsidR="00D62416" w:rsidRPr="00424107" w:rsidRDefault="00D62416" w:rsidP="00D62416">
      <w:pPr>
        <w:rPr>
          <w:rFonts w:ascii="Arial" w:eastAsia="Times New Roman" w:hAnsi="Arial" w:cs="Arial"/>
          <w:b/>
          <w:bCs/>
          <w:color w:val="000000"/>
          <w:sz w:val="22"/>
          <w:szCs w:val="22"/>
          <w:shd w:val="clear" w:color="auto" w:fill="FFFF00"/>
          <w:lang w:val="es-CO"/>
        </w:rPr>
      </w:pPr>
    </w:p>
    <w:p w14:paraId="52EF6046" w14:textId="77777777" w:rsidR="00D62416" w:rsidRPr="00424107" w:rsidRDefault="00D62416" w:rsidP="00D62416">
      <w:pPr>
        <w:rPr>
          <w:rFonts w:ascii="Arial" w:eastAsia="Times New Roman" w:hAnsi="Arial" w:cs="Arial"/>
          <w:b/>
          <w:bCs/>
          <w:color w:val="000000"/>
          <w:sz w:val="22"/>
          <w:szCs w:val="22"/>
          <w:shd w:val="clear" w:color="auto" w:fill="FFFF00"/>
          <w:lang w:val="es-CO"/>
        </w:rPr>
      </w:pPr>
    </w:p>
    <w:p w14:paraId="444D4954" w14:textId="77777777" w:rsidR="00D62416" w:rsidRPr="00424107" w:rsidRDefault="00D62416" w:rsidP="00D62416">
      <w:pPr>
        <w:rPr>
          <w:rFonts w:ascii="Times New Roman" w:eastAsia="Times New Roman" w:hAnsi="Times New Roman" w:cs="Times New Roman"/>
          <w:lang w:val="es-CO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2"/>
          <w:szCs w:val="22"/>
          <w:shd w:val="clear" w:color="auto" w:fill="FFFF00"/>
          <w:lang w:val="es"/>
        </w:rPr>
        <w:t>Name</w:t>
      </w:r>
      <w:proofErr w:type="spellEnd"/>
    </w:p>
    <w:p w14:paraId="6402E492" w14:textId="77777777" w:rsidR="00D62416" w:rsidRPr="00424107" w:rsidRDefault="00D62416" w:rsidP="00D62416">
      <w:pPr>
        <w:rPr>
          <w:rFonts w:ascii="Times New Roman" w:eastAsia="Times New Roman" w:hAnsi="Times New Roman" w:cs="Times New Roman"/>
          <w:lang w:val="es-CO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2"/>
          <w:szCs w:val="22"/>
          <w:shd w:val="clear" w:color="auto" w:fill="FFFF00"/>
          <w:lang w:val="es"/>
        </w:rPr>
        <w:t>Coalition</w:t>
      </w:r>
      <w:proofErr w:type="spellEnd"/>
      <w:r>
        <w:rPr>
          <w:rFonts w:ascii="Arial" w:eastAsia="Times New Roman" w:hAnsi="Arial" w:cs="Arial"/>
          <w:b/>
          <w:bCs/>
          <w:color w:val="000000"/>
          <w:sz w:val="22"/>
          <w:szCs w:val="22"/>
          <w:shd w:val="clear" w:color="auto" w:fill="FFFF00"/>
          <w:lang w:val="es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2"/>
          <w:szCs w:val="22"/>
          <w:shd w:val="clear" w:color="auto" w:fill="FFFF00"/>
          <w:lang w:val="es"/>
        </w:rPr>
        <w:t>Name</w:t>
      </w:r>
      <w:proofErr w:type="spellEnd"/>
    </w:p>
    <w:p w14:paraId="5E0792B3" w14:textId="77777777" w:rsidR="00D62416" w:rsidRPr="00424107" w:rsidRDefault="00D62416" w:rsidP="00D62416">
      <w:pPr>
        <w:rPr>
          <w:rFonts w:ascii="Arial" w:eastAsia="Times New Roman" w:hAnsi="Arial" w:cs="Arial"/>
          <w:b/>
          <w:bCs/>
          <w:color w:val="000000"/>
          <w:sz w:val="22"/>
          <w:szCs w:val="22"/>
          <w:shd w:val="clear" w:color="auto" w:fill="FFFF00"/>
          <w:lang w:val="es-CO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2"/>
          <w:szCs w:val="22"/>
          <w:shd w:val="clear" w:color="auto" w:fill="FFFF00"/>
          <w:lang w:val="es"/>
        </w:rPr>
        <w:t>Phone</w:t>
      </w:r>
      <w:proofErr w:type="spellEnd"/>
    </w:p>
    <w:p w14:paraId="6393B8D0" w14:textId="77777777" w:rsidR="00D62416" w:rsidRPr="00424107" w:rsidRDefault="00D62416" w:rsidP="00D62416">
      <w:pPr>
        <w:rPr>
          <w:rFonts w:ascii="Arial" w:eastAsia="Times New Roman" w:hAnsi="Arial" w:cs="Arial"/>
          <w:b/>
          <w:bCs/>
          <w:color w:val="000000"/>
          <w:sz w:val="22"/>
          <w:szCs w:val="22"/>
          <w:lang w:val="es-CO"/>
        </w:rPr>
      </w:pPr>
      <w:r>
        <w:rPr>
          <w:rFonts w:ascii="Arial" w:eastAsia="Times New Roman" w:hAnsi="Arial" w:cs="Arial"/>
          <w:b/>
          <w:bCs/>
          <w:color w:val="000000"/>
          <w:sz w:val="22"/>
          <w:szCs w:val="22"/>
          <w:shd w:val="clear" w:color="auto" w:fill="FFFF00"/>
          <w:lang w:val="es"/>
        </w:rPr>
        <w:t>Email</w:t>
      </w:r>
      <w:r>
        <w:rPr>
          <w:rFonts w:ascii="Arial" w:eastAsia="Times New Roman" w:hAnsi="Arial" w:cs="Arial"/>
          <w:b/>
          <w:bCs/>
          <w:color w:val="000000"/>
          <w:sz w:val="22"/>
          <w:szCs w:val="22"/>
          <w:lang w:val="es"/>
        </w:rPr>
        <w:t xml:space="preserve"> </w:t>
      </w:r>
    </w:p>
    <w:p w14:paraId="3525F0F5" w14:textId="77777777" w:rsidR="00D62416" w:rsidRPr="00424107" w:rsidRDefault="00D62416" w:rsidP="00D62416">
      <w:pPr>
        <w:rPr>
          <w:rFonts w:ascii="Arial" w:eastAsia="Times New Roman" w:hAnsi="Arial" w:cs="Arial"/>
          <w:b/>
          <w:bCs/>
          <w:color w:val="000000"/>
          <w:sz w:val="22"/>
          <w:szCs w:val="22"/>
          <w:lang w:val="es-CO"/>
        </w:rPr>
      </w:pPr>
    </w:p>
    <w:p w14:paraId="0B99C857" w14:textId="77777777" w:rsidR="00D62416" w:rsidRPr="00424107" w:rsidRDefault="00D62416" w:rsidP="00D62416">
      <w:pPr>
        <w:rPr>
          <w:rFonts w:ascii="Times New Roman" w:eastAsia="Times New Roman" w:hAnsi="Times New Roman" w:cs="Times New Roman"/>
          <w:lang w:val="es-CO"/>
        </w:rPr>
      </w:pPr>
    </w:p>
    <w:p w14:paraId="25A76336" w14:textId="6E3FEC89" w:rsidR="00D62416" w:rsidRPr="00424107" w:rsidRDefault="00D62416" w:rsidP="00D62416">
      <w:pPr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val="es-CO"/>
        </w:rPr>
      </w:pPr>
      <w:r w:rsidRPr="00424107">
        <w:rPr>
          <w:rFonts w:ascii="Arial" w:eastAsia="Times New Roman" w:hAnsi="Arial" w:cs="Arial"/>
          <w:b/>
          <w:bCs/>
          <w:color w:val="000000"/>
          <w:sz w:val="32"/>
          <w:szCs w:val="32"/>
          <w:lang w:val="es"/>
        </w:rPr>
        <w:t>Los residentes de</w:t>
      </w:r>
      <w:r>
        <w:rPr>
          <w:b/>
          <w:bCs/>
          <w:lang w:val="es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shd w:val="clear" w:color="auto" w:fill="FFFF00"/>
          <w:lang w:val="es"/>
        </w:rPr>
        <w:t>[County Name]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lang w:val="es"/>
        </w:rPr>
        <w:t xml:space="preserve"> pueden desechar de forma segura los medicamentos </w:t>
      </w:r>
      <w:r w:rsidR="000B6731">
        <w:rPr>
          <w:rFonts w:ascii="Arial" w:eastAsia="Times New Roman" w:hAnsi="Arial" w:cs="Arial"/>
          <w:b/>
          <w:bCs/>
          <w:color w:val="000000"/>
          <w:sz w:val="32"/>
          <w:szCs w:val="32"/>
          <w:lang w:val="es"/>
        </w:rPr>
        <w:t xml:space="preserve">recetados 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lang w:val="es"/>
        </w:rPr>
        <w:t>en el evento de devolución</w:t>
      </w:r>
    </w:p>
    <w:p w14:paraId="2195CB89" w14:textId="77777777" w:rsidR="00D62416" w:rsidRPr="00424107" w:rsidRDefault="00D62416" w:rsidP="00D62416">
      <w:pPr>
        <w:jc w:val="center"/>
        <w:rPr>
          <w:rFonts w:ascii="Times New Roman" w:eastAsia="Times New Roman" w:hAnsi="Times New Roman" w:cs="Times New Roman"/>
          <w:sz w:val="32"/>
          <w:szCs w:val="32"/>
          <w:lang w:val="es-CO"/>
        </w:rPr>
      </w:pPr>
    </w:p>
    <w:p w14:paraId="0AAE1419" w14:textId="19DD6A35" w:rsidR="00D62416" w:rsidRPr="00424107" w:rsidRDefault="00D62416" w:rsidP="00D62416">
      <w:pPr>
        <w:jc w:val="center"/>
        <w:rPr>
          <w:rFonts w:ascii="Times New Roman" w:eastAsia="Times New Roman" w:hAnsi="Times New Roman" w:cs="Times New Roman"/>
          <w:lang w:val="es-CO"/>
        </w:rPr>
      </w:pPr>
      <w:r>
        <w:rPr>
          <w:rFonts w:ascii="Arial" w:eastAsia="Times New Roman" w:hAnsi="Arial" w:cs="Arial"/>
          <w:i/>
          <w:iCs/>
          <w:color w:val="000000"/>
          <w:sz w:val="22"/>
          <w:szCs w:val="22"/>
          <w:lang w:val="es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2"/>
          <w:szCs w:val="22"/>
          <w:shd w:val="clear" w:color="auto" w:fill="FFFF00"/>
          <w:lang w:val="es"/>
        </w:rPr>
        <w:t>[Coalition Name]</w:t>
      </w:r>
      <w:r>
        <w:rPr>
          <w:rFonts w:ascii="Arial" w:eastAsia="Times New Roman" w:hAnsi="Arial" w:cs="Arial"/>
          <w:i/>
          <w:iCs/>
          <w:color w:val="000000"/>
          <w:sz w:val="22"/>
          <w:szCs w:val="22"/>
          <w:lang w:val="es"/>
        </w:rPr>
        <w:t xml:space="preserve"> organiza un evento para ayudar a prevenir </w:t>
      </w:r>
      <w:r w:rsidR="000B6731">
        <w:rPr>
          <w:rFonts w:ascii="Arial" w:eastAsia="Times New Roman" w:hAnsi="Arial" w:cs="Arial"/>
          <w:i/>
          <w:iCs/>
          <w:color w:val="000000"/>
          <w:sz w:val="22"/>
          <w:szCs w:val="22"/>
          <w:lang w:val="es"/>
        </w:rPr>
        <w:t>e</w:t>
      </w:r>
      <w:r w:rsidR="000B6731" w:rsidRPr="000B6731">
        <w:rPr>
          <w:rFonts w:ascii="Arial" w:eastAsia="Times New Roman" w:hAnsi="Arial" w:cs="Arial"/>
          <w:i/>
          <w:iCs/>
          <w:color w:val="000000"/>
          <w:sz w:val="22"/>
          <w:szCs w:val="22"/>
          <w:lang w:val="es"/>
        </w:rPr>
        <w:t xml:space="preserve">l uso indebido </w:t>
      </w:r>
      <w:r>
        <w:rPr>
          <w:rFonts w:ascii="Arial" w:eastAsia="Times New Roman" w:hAnsi="Arial" w:cs="Arial"/>
          <w:i/>
          <w:iCs/>
          <w:color w:val="000000"/>
          <w:sz w:val="22"/>
          <w:szCs w:val="22"/>
          <w:lang w:val="es"/>
        </w:rPr>
        <w:t>de opioides en la comunidad</w:t>
      </w:r>
    </w:p>
    <w:p w14:paraId="5345C7F1" w14:textId="77777777" w:rsidR="00D62416" w:rsidRPr="00424107" w:rsidRDefault="00D62416" w:rsidP="00D62416">
      <w:pPr>
        <w:jc w:val="center"/>
        <w:rPr>
          <w:rFonts w:ascii="Times New Roman" w:eastAsia="Times New Roman" w:hAnsi="Times New Roman" w:cs="Times New Roman"/>
          <w:lang w:val="es-CO"/>
        </w:rPr>
      </w:pPr>
      <w:r>
        <w:rPr>
          <w:rFonts w:ascii="Arial" w:eastAsia="Times New Roman" w:hAnsi="Arial" w:cs="Arial"/>
          <w:b/>
          <w:bCs/>
          <w:color w:val="000000"/>
          <w:sz w:val="22"/>
          <w:szCs w:val="22"/>
          <w:lang w:val="es"/>
        </w:rPr>
        <w:t xml:space="preserve"> </w:t>
      </w:r>
    </w:p>
    <w:p w14:paraId="4D652701" w14:textId="035FDB32" w:rsidR="00A338BC" w:rsidRPr="00424107" w:rsidRDefault="00D62416" w:rsidP="00D62416">
      <w:pPr>
        <w:spacing w:line="276" w:lineRule="auto"/>
        <w:rPr>
          <w:rFonts w:ascii="Arial" w:eastAsia="Times New Roman" w:hAnsi="Arial" w:cs="Arial"/>
          <w:color w:val="000000"/>
          <w:sz w:val="22"/>
          <w:szCs w:val="22"/>
          <w:lang w:val="es-CO"/>
        </w:rPr>
      </w:pPr>
      <w:r>
        <w:rPr>
          <w:rFonts w:ascii="Arial" w:eastAsia="Times New Roman" w:hAnsi="Arial" w:cs="Arial"/>
          <w:b/>
          <w:bCs/>
          <w:color w:val="000000"/>
          <w:sz w:val="22"/>
          <w:szCs w:val="22"/>
          <w:shd w:val="clear" w:color="auto" w:fill="FFFF00"/>
          <w:lang w:val="es"/>
        </w:rPr>
        <w:t>[City],</w:t>
      </w:r>
      <w:r>
        <w:rPr>
          <w:rFonts w:ascii="Arial" w:eastAsia="Times New Roman" w:hAnsi="Arial" w:cs="Arial"/>
          <w:b/>
          <w:bCs/>
          <w:color w:val="000000"/>
          <w:sz w:val="22"/>
          <w:szCs w:val="22"/>
          <w:lang w:val="es"/>
        </w:rPr>
        <w:t xml:space="preserve"> Washington: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00"/>
          <w:lang w:val="es"/>
        </w:rPr>
        <w:t>[Coalition Name]</w:t>
      </w:r>
      <w:r>
        <w:rPr>
          <w:rFonts w:ascii="Arial" w:eastAsia="Times New Roman" w:hAnsi="Arial" w:cs="Arial"/>
          <w:color w:val="000000"/>
          <w:sz w:val="22"/>
          <w:szCs w:val="22"/>
          <w:lang w:val="es"/>
        </w:rPr>
        <w:t xml:space="preserve"> organizará un evento de devolución de medicamentos </w:t>
      </w:r>
      <w:r w:rsidR="000B6731">
        <w:rPr>
          <w:rFonts w:ascii="Arial" w:eastAsia="Times New Roman" w:hAnsi="Arial" w:cs="Arial"/>
          <w:color w:val="000000"/>
          <w:sz w:val="22"/>
          <w:szCs w:val="22"/>
          <w:lang w:val="es"/>
        </w:rPr>
        <w:t>recetados</w:t>
      </w:r>
      <w:r>
        <w:rPr>
          <w:rFonts w:ascii="Arial" w:eastAsia="Times New Roman" w:hAnsi="Arial" w:cs="Arial"/>
          <w:color w:val="000000"/>
          <w:sz w:val="22"/>
          <w:szCs w:val="22"/>
          <w:lang w:val="es"/>
        </w:rPr>
        <w:t xml:space="preserve"> el 25 de octubre, de 10:00am a 2:00pm, en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00"/>
          <w:lang w:val="es"/>
        </w:rPr>
        <w:t>[</w:t>
      </w:r>
      <w:proofErr w:type="spellStart"/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00"/>
          <w:lang w:val="es"/>
        </w:rPr>
        <w:t>Location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00"/>
          <w:lang w:val="es"/>
        </w:rPr>
        <w:t xml:space="preserve"> &amp; Address].</w:t>
      </w:r>
      <w:r>
        <w:rPr>
          <w:rFonts w:ascii="Arial" w:eastAsia="Times New Roman" w:hAnsi="Arial" w:cs="Arial"/>
          <w:color w:val="000000"/>
          <w:sz w:val="22"/>
          <w:szCs w:val="22"/>
          <w:lang w:val="es"/>
        </w:rPr>
        <w:t xml:space="preserve"> Invitamos </w:t>
      </w:r>
      <w:r w:rsidR="007814BB" w:rsidRPr="007814BB">
        <w:rPr>
          <w:rFonts w:ascii="Arial" w:eastAsia="Times New Roman" w:hAnsi="Arial" w:cs="Arial"/>
          <w:color w:val="000000"/>
          <w:sz w:val="22"/>
          <w:szCs w:val="22"/>
          <w:lang w:val="es"/>
        </w:rPr>
        <w:t>al público</w:t>
      </w:r>
      <w:r w:rsidR="007814BB" w:rsidRPr="007814BB">
        <w:rPr>
          <w:rFonts w:ascii="Arial" w:eastAsia="Times New Roman" w:hAnsi="Arial" w:cs="Arial"/>
          <w:color w:val="000000"/>
          <w:sz w:val="22"/>
          <w:szCs w:val="22"/>
          <w:lang w:val="es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lang w:val="es"/>
        </w:rPr>
        <w:t xml:space="preserve">a </w:t>
      </w:r>
      <w:proofErr w:type="spellStart"/>
      <w:r>
        <w:rPr>
          <w:rFonts w:ascii="Arial" w:eastAsia="Times New Roman" w:hAnsi="Arial" w:cs="Arial"/>
          <w:color w:val="000000"/>
          <w:sz w:val="22"/>
          <w:szCs w:val="22"/>
          <w:lang w:val="es"/>
        </w:rPr>
        <w:t>de</w:t>
      </w:r>
      <w:r w:rsidR="007814BB">
        <w:rPr>
          <w:rFonts w:ascii="Arial" w:eastAsia="Times New Roman" w:hAnsi="Arial" w:cs="Arial"/>
          <w:color w:val="000000"/>
          <w:sz w:val="22"/>
          <w:szCs w:val="22"/>
          <w:lang w:val="es"/>
        </w:rPr>
        <w:t>shechar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  <w:lang w:val="es"/>
        </w:rPr>
        <w:t xml:space="preserve"> los medicamentos </w:t>
      </w:r>
      <w:r w:rsidR="007814BB">
        <w:rPr>
          <w:rFonts w:ascii="Arial" w:eastAsia="Times New Roman" w:hAnsi="Arial" w:cs="Arial"/>
          <w:color w:val="000000"/>
          <w:sz w:val="22"/>
          <w:szCs w:val="22"/>
          <w:lang w:val="es"/>
        </w:rPr>
        <w:t xml:space="preserve">recetados </w:t>
      </w:r>
      <w:r>
        <w:rPr>
          <w:rFonts w:ascii="Arial" w:eastAsia="Times New Roman" w:hAnsi="Arial" w:cs="Arial"/>
          <w:color w:val="000000"/>
          <w:sz w:val="22"/>
          <w:szCs w:val="22"/>
          <w:lang w:val="es"/>
        </w:rPr>
        <w:t>que les sobren o estén vencidos (sin tener que dar explicaciones) de forma segura, cómoda y respetuosa con el medio ambiente.</w:t>
      </w:r>
    </w:p>
    <w:p w14:paraId="654519ED" w14:textId="77777777" w:rsidR="0081426D" w:rsidRPr="00424107" w:rsidRDefault="0081426D" w:rsidP="0081426D">
      <w:pPr>
        <w:spacing w:line="276" w:lineRule="auto"/>
        <w:rPr>
          <w:rFonts w:ascii="Arial" w:eastAsia="Times New Roman" w:hAnsi="Arial" w:cs="Arial"/>
          <w:color w:val="000000"/>
          <w:sz w:val="22"/>
          <w:szCs w:val="22"/>
          <w:lang w:val="es-CO"/>
        </w:rPr>
      </w:pPr>
    </w:p>
    <w:p w14:paraId="3C6F1C08" w14:textId="0D934184" w:rsidR="0081426D" w:rsidRPr="00424107" w:rsidRDefault="0081426D" w:rsidP="0081426D">
      <w:pPr>
        <w:spacing w:line="276" w:lineRule="auto"/>
        <w:rPr>
          <w:rFonts w:ascii="Arial" w:eastAsia="Times New Roman" w:hAnsi="Arial" w:cs="Arial"/>
          <w:color w:val="000000"/>
          <w:sz w:val="22"/>
          <w:szCs w:val="22"/>
          <w:lang w:val="es-CO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es"/>
        </w:rPr>
        <w:t>Los medicamentos pueden conservarse en sus envases originales y no es necesario retirar las etiquetas. También se aceptarán medicamentos que no estén en sus envases originales.</w:t>
      </w:r>
    </w:p>
    <w:p w14:paraId="6968AB86" w14:textId="77777777" w:rsidR="00A338BC" w:rsidRPr="00424107" w:rsidRDefault="00A338BC" w:rsidP="00D62416">
      <w:pPr>
        <w:spacing w:line="276" w:lineRule="auto"/>
        <w:rPr>
          <w:rFonts w:ascii="Arial" w:eastAsia="Times New Roman" w:hAnsi="Arial" w:cs="Arial"/>
          <w:color w:val="000000"/>
          <w:sz w:val="22"/>
          <w:szCs w:val="22"/>
          <w:lang w:val="es-CO"/>
        </w:rPr>
      </w:pPr>
    </w:p>
    <w:p w14:paraId="6A6B66AD" w14:textId="44FDE31F" w:rsidR="00A338BC" w:rsidRPr="00424107" w:rsidRDefault="00A338BC" w:rsidP="00A338BC">
      <w:pPr>
        <w:spacing w:line="276" w:lineRule="auto"/>
        <w:rPr>
          <w:rFonts w:ascii="Arial" w:eastAsia="Times New Roman" w:hAnsi="Arial" w:cs="Arial"/>
          <w:color w:val="000000"/>
          <w:sz w:val="22"/>
          <w:szCs w:val="22"/>
          <w:lang w:val="es-CO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es"/>
        </w:rPr>
        <w:t xml:space="preserve">“Participar en eventos de devolución es una de las formas más fáciles de ayudar a abordar el </w:t>
      </w:r>
      <w:r w:rsidR="007814BB">
        <w:rPr>
          <w:rFonts w:ascii="Arial" w:eastAsia="Times New Roman" w:hAnsi="Arial" w:cs="Arial"/>
          <w:color w:val="000000"/>
          <w:sz w:val="22"/>
          <w:szCs w:val="22"/>
          <w:lang w:val="es"/>
        </w:rPr>
        <w:t xml:space="preserve">uso indebido de </w:t>
      </w:r>
      <w:r>
        <w:rPr>
          <w:rFonts w:ascii="Arial" w:eastAsia="Times New Roman" w:hAnsi="Arial" w:cs="Arial"/>
          <w:color w:val="000000"/>
          <w:sz w:val="22"/>
          <w:szCs w:val="22"/>
          <w:lang w:val="es"/>
        </w:rPr>
        <w:t>opioides en nuestra comunidad”, dijo [</w:t>
      </w:r>
      <w:r>
        <w:rPr>
          <w:rFonts w:ascii="Arial" w:eastAsia="Times New Roman" w:hAnsi="Arial" w:cs="Arial"/>
          <w:color w:val="000000"/>
          <w:sz w:val="22"/>
          <w:szCs w:val="22"/>
          <w:highlight w:val="yellow"/>
          <w:lang w:val="es"/>
        </w:rPr>
        <w:t>Spokesperson Name, Title</w:t>
      </w:r>
      <w:r>
        <w:rPr>
          <w:rFonts w:ascii="Arial" w:eastAsia="Times New Roman" w:hAnsi="Arial" w:cs="Arial"/>
          <w:color w:val="000000"/>
          <w:sz w:val="22"/>
          <w:szCs w:val="22"/>
          <w:lang w:val="es"/>
        </w:rPr>
        <w:t>]. “La eliminación segura de medicamentos es una acción rápida que puede salvar vidas</w:t>
      </w:r>
      <w:r w:rsidR="000A3539">
        <w:rPr>
          <w:rFonts w:ascii="Arial" w:eastAsia="Times New Roman" w:hAnsi="Arial" w:cs="Arial"/>
          <w:color w:val="000000"/>
          <w:sz w:val="22"/>
          <w:szCs w:val="22"/>
          <w:lang w:val="es"/>
        </w:rPr>
        <w:t>.”</w:t>
      </w:r>
    </w:p>
    <w:p w14:paraId="1A5C851D" w14:textId="77777777" w:rsidR="00A338BC" w:rsidRPr="00424107" w:rsidRDefault="00A338BC" w:rsidP="00D62416">
      <w:pPr>
        <w:spacing w:line="276" w:lineRule="auto"/>
        <w:rPr>
          <w:rFonts w:ascii="Arial" w:eastAsia="Times New Roman" w:hAnsi="Arial" w:cs="Arial"/>
          <w:color w:val="000000"/>
          <w:sz w:val="22"/>
          <w:szCs w:val="22"/>
          <w:lang w:val="es-CO"/>
        </w:rPr>
      </w:pPr>
    </w:p>
    <w:p w14:paraId="1FCC644E" w14:textId="15EBBB68" w:rsidR="0081426D" w:rsidRPr="00424107" w:rsidRDefault="000A3539" w:rsidP="00D62416">
      <w:pPr>
        <w:spacing w:line="276" w:lineRule="auto"/>
        <w:rPr>
          <w:rFonts w:ascii="Arial" w:eastAsia="Times New Roman" w:hAnsi="Arial" w:cs="Arial"/>
          <w:color w:val="000000"/>
          <w:sz w:val="22"/>
          <w:szCs w:val="22"/>
          <w:lang w:val="es-CO"/>
        </w:rPr>
      </w:pPr>
      <w:r w:rsidRPr="000A3539">
        <w:rPr>
          <w:rStyle w:val="normaltextrun"/>
          <w:rFonts w:ascii="Arial" w:hAnsi="Arial" w:cs="Arial"/>
          <w:sz w:val="21"/>
          <w:szCs w:val="21"/>
          <w:shd w:val="clear" w:color="auto" w:fill="FFFFFF"/>
          <w:lang w:val="es"/>
        </w:rPr>
        <w:lastRenderedPageBreak/>
        <w:t xml:space="preserve">Casi la mitad de las personas que hacen un uso indebido de analgésicos, incluidos los opioides recetados, los obtienen de un amigo o familiar. </w:t>
      </w:r>
      <w:r w:rsidR="0081426D">
        <w:rPr>
          <w:rFonts w:ascii="Arial" w:eastAsia="Times New Roman" w:hAnsi="Arial" w:cs="Arial"/>
          <w:color w:val="000000"/>
          <w:sz w:val="22"/>
          <w:szCs w:val="22"/>
          <w:lang w:val="es"/>
        </w:rPr>
        <w:t>Medidas sencillas, como desechar los medicamentos de forma segura, pueden impedir</w:t>
      </w:r>
      <w:r>
        <w:rPr>
          <w:rFonts w:ascii="Arial" w:eastAsia="Times New Roman" w:hAnsi="Arial" w:cs="Arial"/>
          <w:color w:val="000000"/>
          <w:sz w:val="22"/>
          <w:szCs w:val="22"/>
          <w:lang w:val="es"/>
        </w:rPr>
        <w:t xml:space="preserve"> </w:t>
      </w:r>
      <w:r w:rsidRPr="000A3539">
        <w:rPr>
          <w:rFonts w:ascii="Arial" w:eastAsia="Times New Roman" w:hAnsi="Arial" w:cs="Arial"/>
          <w:color w:val="000000"/>
          <w:sz w:val="22"/>
          <w:szCs w:val="22"/>
          <w:lang w:val="es"/>
        </w:rPr>
        <w:t>que se utilicen de forma indebida.</w:t>
      </w:r>
    </w:p>
    <w:p w14:paraId="5F381DD2" w14:textId="77777777" w:rsidR="0081426D" w:rsidRPr="00424107" w:rsidRDefault="0081426D" w:rsidP="00D62416">
      <w:pPr>
        <w:spacing w:line="276" w:lineRule="auto"/>
        <w:rPr>
          <w:rFonts w:ascii="Arial" w:eastAsia="Times New Roman" w:hAnsi="Arial" w:cs="Arial"/>
          <w:color w:val="000000"/>
          <w:sz w:val="22"/>
          <w:szCs w:val="22"/>
          <w:lang w:val="es-CO"/>
        </w:rPr>
      </w:pPr>
    </w:p>
    <w:p w14:paraId="2A12A085" w14:textId="34EC4C9E" w:rsidR="00A338BC" w:rsidRPr="00424107" w:rsidRDefault="00A338BC" w:rsidP="00D62416">
      <w:pPr>
        <w:spacing w:line="276" w:lineRule="auto"/>
        <w:rPr>
          <w:rFonts w:ascii="Arial" w:eastAsia="Times New Roman" w:hAnsi="Arial" w:cs="Arial"/>
          <w:color w:val="000000"/>
          <w:sz w:val="22"/>
          <w:szCs w:val="22"/>
          <w:lang w:val="es-CO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es"/>
        </w:rPr>
        <w:t>En Washington se han recolectado más de 345</w:t>
      </w:r>
      <w:r w:rsidR="000A3539">
        <w:rPr>
          <w:rFonts w:ascii="Arial" w:eastAsia="Times New Roman" w:hAnsi="Arial" w:cs="Arial"/>
          <w:color w:val="000000"/>
          <w:sz w:val="22"/>
          <w:szCs w:val="22"/>
          <w:lang w:val="es"/>
        </w:rPr>
        <w:t>,</w:t>
      </w:r>
      <w:r>
        <w:rPr>
          <w:rFonts w:ascii="Arial" w:eastAsia="Times New Roman" w:hAnsi="Arial" w:cs="Arial"/>
          <w:color w:val="000000"/>
          <w:sz w:val="22"/>
          <w:szCs w:val="22"/>
          <w:lang w:val="es"/>
        </w:rPr>
        <w:t>000 libras (156</w:t>
      </w:r>
      <w:r w:rsidR="000A3539">
        <w:rPr>
          <w:rFonts w:ascii="Arial" w:eastAsia="Times New Roman" w:hAnsi="Arial" w:cs="Arial"/>
          <w:color w:val="000000"/>
          <w:sz w:val="22"/>
          <w:szCs w:val="22"/>
          <w:lang w:val="es"/>
        </w:rPr>
        <w:t>,</w:t>
      </w:r>
      <w:r>
        <w:rPr>
          <w:rFonts w:ascii="Arial" w:eastAsia="Times New Roman" w:hAnsi="Arial" w:cs="Arial"/>
          <w:color w:val="000000"/>
          <w:sz w:val="22"/>
          <w:szCs w:val="22"/>
          <w:lang w:val="es"/>
        </w:rPr>
        <w:t xml:space="preserve">489 kilos) de medicamentos vencidos, no consumidos o no deseados en los eventos del Take Back Day (Día de Devolución) desde </w:t>
      </w:r>
      <w:r w:rsidR="000A3539">
        <w:rPr>
          <w:rFonts w:ascii="Arial" w:eastAsia="Times New Roman" w:hAnsi="Arial" w:cs="Arial"/>
          <w:color w:val="000000"/>
          <w:sz w:val="22"/>
          <w:szCs w:val="22"/>
          <w:lang w:val="es"/>
        </w:rPr>
        <w:t xml:space="preserve">el </w:t>
      </w:r>
      <w:r>
        <w:rPr>
          <w:rFonts w:ascii="Arial" w:eastAsia="Times New Roman" w:hAnsi="Arial" w:cs="Arial"/>
          <w:color w:val="000000"/>
          <w:sz w:val="22"/>
          <w:szCs w:val="22"/>
          <w:lang w:val="es"/>
        </w:rPr>
        <w:t xml:space="preserve">2016, logrando así que se mantengan fuera de los hogares </w:t>
      </w:r>
      <w:r w:rsidR="000A3539" w:rsidRPr="000A3539">
        <w:rPr>
          <w:rFonts w:ascii="Arial" w:eastAsia="Times New Roman" w:hAnsi="Arial" w:cs="Arial"/>
          <w:color w:val="000000"/>
          <w:sz w:val="22"/>
          <w:szCs w:val="22"/>
          <w:lang w:val="es"/>
        </w:rPr>
        <w:t xml:space="preserve">y lejos de quienes podrían hacer un uso indebido de ellos. </w:t>
      </w:r>
      <w:r>
        <w:rPr>
          <w:rFonts w:ascii="Arial" w:eastAsia="Times New Roman" w:hAnsi="Arial" w:cs="Arial"/>
          <w:color w:val="000000"/>
          <w:sz w:val="22"/>
          <w:szCs w:val="22"/>
          <w:lang w:val="es"/>
        </w:rPr>
        <w:t>Solo el año pasado, los residentes de Washington devolvieron 13</w:t>
      </w:r>
      <w:r w:rsidR="000A3539">
        <w:rPr>
          <w:rFonts w:ascii="Arial" w:eastAsia="Times New Roman" w:hAnsi="Arial" w:cs="Arial"/>
          <w:color w:val="000000"/>
          <w:sz w:val="22"/>
          <w:szCs w:val="22"/>
          <w:lang w:val="es"/>
        </w:rPr>
        <w:t>,</w:t>
      </w:r>
      <w:r>
        <w:rPr>
          <w:rFonts w:ascii="Arial" w:eastAsia="Times New Roman" w:hAnsi="Arial" w:cs="Arial"/>
          <w:color w:val="000000"/>
          <w:sz w:val="22"/>
          <w:szCs w:val="22"/>
          <w:lang w:val="es"/>
        </w:rPr>
        <w:t>571 libras (6</w:t>
      </w:r>
      <w:r w:rsidR="000A3539">
        <w:rPr>
          <w:rFonts w:ascii="Arial" w:eastAsia="Times New Roman" w:hAnsi="Arial" w:cs="Arial"/>
          <w:color w:val="000000"/>
          <w:sz w:val="22"/>
          <w:szCs w:val="22"/>
          <w:lang w:val="es"/>
        </w:rPr>
        <w:t>,</w:t>
      </w:r>
      <w:r>
        <w:rPr>
          <w:rFonts w:ascii="Arial" w:eastAsia="Times New Roman" w:hAnsi="Arial" w:cs="Arial"/>
          <w:color w:val="000000"/>
          <w:sz w:val="22"/>
          <w:szCs w:val="22"/>
          <w:lang w:val="es"/>
        </w:rPr>
        <w:t>156 kilos) de medicamentos en los National Take Back Days (Días Nacionales de Devolución).</w:t>
      </w:r>
    </w:p>
    <w:p w14:paraId="1ED96CCA" w14:textId="77777777" w:rsidR="00D62416" w:rsidRPr="00424107" w:rsidRDefault="00D62416" w:rsidP="00D62416">
      <w:pPr>
        <w:spacing w:line="276" w:lineRule="auto"/>
        <w:rPr>
          <w:rFonts w:ascii="Times New Roman" w:eastAsia="Times New Roman" w:hAnsi="Times New Roman" w:cs="Times New Roman"/>
          <w:lang w:val="es-CO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es"/>
        </w:rPr>
        <w:t xml:space="preserve"> </w:t>
      </w:r>
    </w:p>
    <w:p w14:paraId="27D59DB0" w14:textId="1D86DFB8" w:rsidR="00D62416" w:rsidRPr="00424107" w:rsidRDefault="00D62416" w:rsidP="00D62416">
      <w:pPr>
        <w:spacing w:line="276" w:lineRule="auto"/>
        <w:rPr>
          <w:rFonts w:ascii="Times New Roman" w:eastAsia="Times New Roman" w:hAnsi="Times New Roman" w:cs="Times New Roman"/>
          <w:lang w:val="es-CO"/>
        </w:rPr>
      </w:pPr>
      <w:r>
        <w:rPr>
          <w:rFonts w:ascii="Arial" w:hAnsi="Arial"/>
          <w:color w:val="000000"/>
          <w:sz w:val="22"/>
          <w:szCs w:val="22"/>
          <w:lang w:val="es"/>
        </w:rPr>
        <w:t>Este evento de devolución apoya una campaña de</w:t>
      </w:r>
      <w:r w:rsidR="000A3539">
        <w:rPr>
          <w:rFonts w:ascii="Arial" w:hAnsi="Arial"/>
          <w:color w:val="000000"/>
          <w:sz w:val="22"/>
          <w:szCs w:val="22"/>
          <w:lang w:val="es"/>
        </w:rPr>
        <w:t>l</w:t>
      </w:r>
      <w:r>
        <w:rPr>
          <w:rFonts w:ascii="Arial" w:hAnsi="Arial"/>
          <w:color w:val="000000"/>
          <w:sz w:val="22"/>
          <w:szCs w:val="22"/>
          <w:lang w:val="es"/>
        </w:rPr>
        <w:t xml:space="preserve"> Washington </w:t>
      </w:r>
      <w:proofErr w:type="spellStart"/>
      <w:r>
        <w:rPr>
          <w:rFonts w:ascii="Arial" w:hAnsi="Arial"/>
          <w:color w:val="000000"/>
          <w:sz w:val="22"/>
          <w:szCs w:val="22"/>
          <w:lang w:val="es"/>
        </w:rPr>
        <w:t>State</w:t>
      </w:r>
      <w:proofErr w:type="spellEnd"/>
      <w:r>
        <w:rPr>
          <w:rFonts w:ascii="Arial" w:hAnsi="Arial"/>
          <w:color w:val="000000"/>
          <w:sz w:val="22"/>
          <w:szCs w:val="22"/>
          <w:lang w:val="es"/>
        </w:rPr>
        <w:t xml:space="preserve"> </w:t>
      </w:r>
      <w:proofErr w:type="spellStart"/>
      <w:r>
        <w:rPr>
          <w:rFonts w:ascii="Arial" w:hAnsi="Arial"/>
          <w:color w:val="000000"/>
          <w:sz w:val="22"/>
          <w:szCs w:val="22"/>
          <w:lang w:val="es"/>
        </w:rPr>
        <w:t>Health</w:t>
      </w:r>
      <w:proofErr w:type="spellEnd"/>
      <w:r>
        <w:rPr>
          <w:rFonts w:ascii="Arial" w:hAnsi="Arial"/>
          <w:color w:val="000000"/>
          <w:sz w:val="22"/>
          <w:szCs w:val="22"/>
          <w:lang w:val="es"/>
        </w:rPr>
        <w:t xml:space="preserve"> Care Authority (HCA, Autoridad de Atención Médica del Estado de Washington), llamada </w:t>
      </w:r>
      <w:r>
        <w:rPr>
          <w:rFonts w:ascii="Arial" w:hAnsi="Arial"/>
          <w:i/>
          <w:iCs/>
          <w:color w:val="000000"/>
          <w:sz w:val="22"/>
          <w:szCs w:val="22"/>
          <w:lang w:val="es"/>
        </w:rPr>
        <w:t>Starts with One (Comienza con Uno)</w:t>
      </w:r>
      <w:r>
        <w:rPr>
          <w:rFonts w:ascii="Arial" w:hAnsi="Arial"/>
          <w:color w:val="000000"/>
          <w:sz w:val="22"/>
          <w:szCs w:val="22"/>
          <w:lang w:val="es"/>
        </w:rPr>
        <w:t>.</w:t>
      </w:r>
      <w:r>
        <w:rPr>
          <w:lang w:val="es"/>
        </w:rPr>
        <w:t xml:space="preserve"> </w:t>
      </w:r>
      <w:r>
        <w:rPr>
          <w:rFonts w:ascii="Arial" w:hAnsi="Arial"/>
          <w:color w:val="000000"/>
          <w:sz w:val="22"/>
          <w:szCs w:val="22"/>
          <w:lang w:val="es"/>
        </w:rPr>
        <w:t xml:space="preserve">La campaña está diseñada para informar y educar a las personas que experimentan dolor agudo, ya sea debido a una lesión o cirugía, sobre sus opciones de gestión del dolor, los riesgos de los opioides </w:t>
      </w:r>
      <w:r w:rsidR="000A3539">
        <w:rPr>
          <w:rFonts w:ascii="Arial" w:hAnsi="Arial"/>
          <w:color w:val="000000"/>
          <w:sz w:val="22"/>
          <w:szCs w:val="22"/>
          <w:lang w:val="es"/>
        </w:rPr>
        <w:t>medicados y</w:t>
      </w:r>
      <w:r>
        <w:rPr>
          <w:rFonts w:ascii="Arial" w:hAnsi="Arial"/>
          <w:color w:val="000000"/>
          <w:sz w:val="22"/>
          <w:szCs w:val="22"/>
          <w:lang w:val="es"/>
        </w:rPr>
        <w:t xml:space="preserve"> la importancia de guardar y desechar los medicamentos de forma segura. </w:t>
      </w:r>
    </w:p>
    <w:p w14:paraId="66B2FE4B" w14:textId="77777777" w:rsidR="00D62416" w:rsidRPr="00424107" w:rsidRDefault="00D62416" w:rsidP="00A338BC">
      <w:pPr>
        <w:spacing w:line="276" w:lineRule="auto"/>
        <w:rPr>
          <w:rFonts w:ascii="Arial" w:eastAsia="Times New Roman" w:hAnsi="Arial" w:cs="Arial"/>
          <w:b/>
          <w:bCs/>
          <w:color w:val="000000"/>
          <w:sz w:val="22"/>
          <w:szCs w:val="22"/>
          <w:lang w:val="es-CO"/>
        </w:rPr>
      </w:pPr>
    </w:p>
    <w:p w14:paraId="7BD27D73" w14:textId="77777777" w:rsidR="00D62416" w:rsidRPr="00873B40" w:rsidRDefault="00D62416" w:rsidP="00D62416">
      <w:pPr>
        <w:spacing w:line="276" w:lineRule="auto"/>
        <w:jc w:val="center"/>
        <w:rPr>
          <w:rFonts w:ascii="Times New Roman" w:eastAsia="Times New Roman" w:hAnsi="Times New Roman" w:cs="Times New Roman"/>
        </w:rPr>
      </w:pPr>
      <w:r w:rsidRPr="00424107">
        <w:rPr>
          <w:rFonts w:ascii="Arial" w:eastAsia="Times New Roman" w:hAnsi="Arial" w:cs="Arial"/>
          <w:b/>
          <w:bCs/>
          <w:color w:val="000000"/>
          <w:sz w:val="22"/>
          <w:szCs w:val="22"/>
        </w:rPr>
        <w:t>###</w:t>
      </w:r>
    </w:p>
    <w:p w14:paraId="5523AECB" w14:textId="77777777" w:rsidR="00D62416" w:rsidRPr="00873B40" w:rsidRDefault="00D62416" w:rsidP="00D62416">
      <w:pPr>
        <w:spacing w:line="276" w:lineRule="auto"/>
        <w:rPr>
          <w:rFonts w:ascii="Times New Roman" w:eastAsia="Times New Roman" w:hAnsi="Times New Roman" w:cs="Times New Roman"/>
        </w:rPr>
      </w:pPr>
      <w:r w:rsidRPr="00424107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</w:p>
    <w:p w14:paraId="54F59210" w14:textId="77777777" w:rsidR="00D62416" w:rsidRPr="00873B40" w:rsidRDefault="00D62416" w:rsidP="00D62416">
      <w:pPr>
        <w:spacing w:line="276" w:lineRule="auto"/>
        <w:rPr>
          <w:rFonts w:ascii="Times New Roman" w:eastAsia="Times New Roman" w:hAnsi="Times New Roman" w:cs="Times New Roman"/>
        </w:rPr>
      </w:pPr>
      <w:r w:rsidRPr="00424107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 </w:t>
      </w:r>
    </w:p>
    <w:p w14:paraId="6BF1545D" w14:textId="77777777" w:rsidR="00D62416" w:rsidRPr="00873B40" w:rsidRDefault="00D62416" w:rsidP="00D62416">
      <w:pPr>
        <w:spacing w:line="276" w:lineRule="auto"/>
        <w:rPr>
          <w:rFonts w:ascii="Times New Roman" w:eastAsia="Times New Roman" w:hAnsi="Times New Roman" w:cs="Times New Roman"/>
        </w:rPr>
      </w:pPr>
      <w:proofErr w:type="spellStart"/>
      <w:r w:rsidRPr="00424107">
        <w:rPr>
          <w:rFonts w:ascii="Arial" w:eastAsia="Times New Roman" w:hAnsi="Arial" w:cs="Arial"/>
          <w:b/>
          <w:bCs/>
          <w:color w:val="000000"/>
          <w:sz w:val="22"/>
          <w:szCs w:val="22"/>
        </w:rPr>
        <w:t>Información</w:t>
      </w:r>
      <w:proofErr w:type="spellEnd"/>
      <w:r w:rsidRPr="00424107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424107">
        <w:rPr>
          <w:rFonts w:ascii="Arial" w:eastAsia="Times New Roman" w:hAnsi="Arial" w:cs="Arial"/>
          <w:b/>
          <w:bCs/>
          <w:color w:val="000000"/>
          <w:sz w:val="22"/>
          <w:szCs w:val="22"/>
        </w:rPr>
        <w:t>sobre</w:t>
      </w:r>
      <w:proofErr w:type="spellEnd"/>
      <w:r w:rsidRPr="00424107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 </w:t>
      </w:r>
      <w:r w:rsidRPr="00424107">
        <w:rPr>
          <w:rFonts w:ascii="Arial" w:eastAsia="Times New Roman" w:hAnsi="Arial" w:cs="Arial"/>
          <w:b/>
          <w:bCs/>
          <w:color w:val="000000"/>
          <w:sz w:val="22"/>
          <w:szCs w:val="22"/>
          <w:shd w:val="clear" w:color="auto" w:fill="FFFF00"/>
        </w:rPr>
        <w:t>[Coalition Name]:</w:t>
      </w:r>
    </w:p>
    <w:p w14:paraId="243E6AD9" w14:textId="77777777" w:rsidR="00D62416" w:rsidRPr="00873B40" w:rsidRDefault="00D62416" w:rsidP="00D62416">
      <w:pPr>
        <w:spacing w:line="276" w:lineRule="auto"/>
        <w:rPr>
          <w:rFonts w:ascii="Times New Roman" w:eastAsia="Times New Roman" w:hAnsi="Times New Roman" w:cs="Times New Roman"/>
        </w:rPr>
      </w:pPr>
      <w:r w:rsidRPr="00424107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 </w:t>
      </w:r>
    </w:p>
    <w:p w14:paraId="0995D270" w14:textId="77777777" w:rsidR="00D62416" w:rsidRPr="00873B40" w:rsidRDefault="00D62416" w:rsidP="00D62416">
      <w:pPr>
        <w:spacing w:line="276" w:lineRule="auto"/>
        <w:rPr>
          <w:rFonts w:ascii="Times New Roman" w:eastAsia="Times New Roman" w:hAnsi="Times New Roman" w:cs="Times New Roman"/>
        </w:rPr>
      </w:pPr>
      <w:r w:rsidRPr="00424107">
        <w:rPr>
          <w:rFonts w:ascii="Arial" w:eastAsia="Times New Roman" w:hAnsi="Arial" w:cs="Arial"/>
          <w:color w:val="000000"/>
          <w:sz w:val="22"/>
          <w:szCs w:val="22"/>
          <w:shd w:val="clear" w:color="auto" w:fill="FFFF00"/>
        </w:rPr>
        <w:t>[Short paragraph about coalition.]</w:t>
      </w:r>
    </w:p>
    <w:p w14:paraId="53B6D0BA" w14:textId="77777777" w:rsidR="00D62416" w:rsidRPr="00873B40" w:rsidRDefault="00D62416" w:rsidP="00D62416">
      <w:pPr>
        <w:spacing w:line="276" w:lineRule="auto"/>
        <w:rPr>
          <w:rFonts w:ascii="Times New Roman" w:eastAsia="Times New Roman" w:hAnsi="Times New Roman" w:cs="Times New Roman"/>
        </w:rPr>
      </w:pPr>
      <w:r w:rsidRPr="00424107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 </w:t>
      </w:r>
    </w:p>
    <w:p w14:paraId="277258B2" w14:textId="77777777" w:rsidR="00D62416" w:rsidRPr="00873B40" w:rsidRDefault="00D62416" w:rsidP="00D62416">
      <w:pPr>
        <w:spacing w:line="276" w:lineRule="auto"/>
        <w:rPr>
          <w:rFonts w:ascii="Times New Roman" w:eastAsia="Times New Roman" w:hAnsi="Times New Roman" w:cs="Times New Roman"/>
        </w:rPr>
      </w:pPr>
      <w:r w:rsidRPr="00424107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 </w:t>
      </w:r>
    </w:p>
    <w:p w14:paraId="68C1786F" w14:textId="1194A73C" w:rsidR="00D62416" w:rsidRPr="00424107" w:rsidRDefault="00D62416" w:rsidP="00D62416">
      <w:pPr>
        <w:spacing w:line="276" w:lineRule="auto"/>
        <w:rPr>
          <w:rFonts w:ascii="Times New Roman" w:eastAsia="Times New Roman" w:hAnsi="Times New Roman" w:cs="Times New Roman"/>
          <w:lang w:val="es-CO"/>
        </w:rPr>
      </w:pPr>
      <w:r>
        <w:rPr>
          <w:rFonts w:ascii="Arial" w:eastAsia="Times New Roman" w:hAnsi="Arial" w:cs="Arial"/>
          <w:b/>
          <w:bCs/>
          <w:color w:val="000000"/>
          <w:sz w:val="22"/>
          <w:szCs w:val="22"/>
          <w:lang w:val="es"/>
        </w:rPr>
        <w:t xml:space="preserve">Para obtener más información sobre la campaña </w:t>
      </w:r>
      <w:r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val="es"/>
        </w:rPr>
        <w:t xml:space="preserve">Starts with One </w:t>
      </w:r>
      <w:r>
        <w:rPr>
          <w:rFonts w:ascii="Arial" w:eastAsia="Times New Roman" w:hAnsi="Arial" w:cs="Arial"/>
          <w:b/>
          <w:bCs/>
          <w:color w:val="000000"/>
          <w:sz w:val="22"/>
          <w:szCs w:val="22"/>
          <w:lang w:val="es"/>
        </w:rPr>
        <w:t>de la HCA, visite</w:t>
      </w:r>
      <w:hyperlink r:id="rId8" w:history="1">
        <w:r>
          <w:rPr>
            <w:rFonts w:ascii="Arial" w:eastAsia="Times New Roman" w:hAnsi="Arial" w:cs="Arial"/>
            <w:b/>
            <w:bCs/>
            <w:color w:val="000000"/>
            <w:sz w:val="22"/>
            <w:szCs w:val="22"/>
            <w:u w:val="single"/>
            <w:lang w:val="es"/>
          </w:rPr>
          <w:t xml:space="preserve"> </w:t>
        </w:r>
        <w:r>
          <w:rPr>
            <w:rFonts w:ascii="Arial" w:eastAsia="Times New Roman" w:hAnsi="Arial" w:cs="Arial"/>
            <w:b/>
            <w:bCs/>
            <w:color w:val="1155CC"/>
            <w:sz w:val="22"/>
            <w:szCs w:val="22"/>
            <w:u w:val="single"/>
            <w:lang w:val="es"/>
          </w:rPr>
          <w:t>www.getthefactsrx.com</w:t>
        </w:r>
      </w:hyperlink>
      <w:r>
        <w:rPr>
          <w:rFonts w:ascii="Arial" w:eastAsia="Times New Roman" w:hAnsi="Arial" w:cs="Arial"/>
          <w:b/>
          <w:bCs/>
          <w:color w:val="000000"/>
          <w:sz w:val="22"/>
          <w:szCs w:val="22"/>
          <w:lang w:val="es"/>
        </w:rPr>
        <w:t>.</w:t>
      </w:r>
    </w:p>
    <w:p w14:paraId="61361702" w14:textId="77777777" w:rsidR="00D62416" w:rsidRPr="00424107" w:rsidRDefault="00D62416" w:rsidP="00D62416">
      <w:pPr>
        <w:spacing w:line="276" w:lineRule="auto"/>
        <w:rPr>
          <w:rFonts w:ascii="Times New Roman" w:eastAsia="Times New Roman" w:hAnsi="Times New Roman" w:cs="Times New Roman"/>
          <w:lang w:val="es-CO"/>
        </w:rPr>
      </w:pPr>
    </w:p>
    <w:p w14:paraId="13D74CF0" w14:textId="77777777" w:rsidR="00873B40" w:rsidRPr="00424107" w:rsidRDefault="00873B40">
      <w:pPr>
        <w:spacing w:line="276" w:lineRule="auto"/>
        <w:rPr>
          <w:rFonts w:eastAsia="Times New Roman" w:cs="Times New Roman"/>
          <w:lang w:val="es-CO"/>
        </w:rPr>
      </w:pPr>
    </w:p>
    <w:sectPr w:rsidR="00873B40" w:rsidRPr="00424107" w:rsidSect="00873B40">
      <w:headerReference w:type="default" r:id="rId9"/>
      <w:footerReference w:type="default" r:id="rId10"/>
      <w:pgSz w:w="12240" w:h="15840"/>
      <w:pgMar w:top="3879" w:right="2250" w:bottom="1440" w:left="1800" w:header="1170" w:footer="7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835E9" w14:textId="77777777" w:rsidR="00F655B6" w:rsidRDefault="00F655B6" w:rsidP="00873B40">
      <w:r>
        <w:separator/>
      </w:r>
    </w:p>
  </w:endnote>
  <w:endnote w:type="continuationSeparator" w:id="0">
    <w:p w14:paraId="79676E9B" w14:textId="77777777" w:rsidR="00F655B6" w:rsidRDefault="00F655B6" w:rsidP="00873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Proxima Nova">
    <w:panose1 w:val="020B0604020202020204"/>
    <w:charset w:val="00"/>
    <w:family w:val="auto"/>
    <w:pitch w:val="variable"/>
    <w:sig w:usb0="00000003" w:usb1="00000000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7FB55" w14:textId="69934113" w:rsidR="00873B40" w:rsidRDefault="00873B40">
    <w:pPr>
      <w:pStyle w:val="Footer"/>
    </w:pPr>
    <w:r>
      <w:rPr>
        <w:noProof/>
        <w:lang w:val="es"/>
      </w:rPr>
      <w:drawing>
        <wp:inline distT="0" distB="0" distL="0" distR="0" wp14:anchorId="5134767B" wp14:editId="01B1CC97">
          <wp:extent cx="5200650" cy="681355"/>
          <wp:effectExtent l="0" t="0" r="6350" b="444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creen Shot 2019-02-25 at 4.19.51 P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0650" cy="681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373AB" w14:textId="77777777" w:rsidR="00F655B6" w:rsidRDefault="00F655B6" w:rsidP="00873B40">
      <w:r>
        <w:separator/>
      </w:r>
    </w:p>
  </w:footnote>
  <w:footnote w:type="continuationSeparator" w:id="0">
    <w:p w14:paraId="37DB0918" w14:textId="77777777" w:rsidR="00F655B6" w:rsidRDefault="00F655B6" w:rsidP="00873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CF8B4" w14:textId="77777777" w:rsidR="00873B40" w:rsidRDefault="00873B40" w:rsidP="00873B40">
    <w:pPr>
      <w:pStyle w:val="Header"/>
    </w:pPr>
    <w:r>
      <w:rPr>
        <w:noProof/>
        <w:lang w:val="es"/>
      </w:rPr>
      <w:drawing>
        <wp:inline distT="0" distB="0" distL="0" distR="0" wp14:anchorId="748CAD28" wp14:editId="53DBBBA2">
          <wp:extent cx="2387600" cy="11811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87600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997BD5"/>
    <w:multiLevelType w:val="multilevel"/>
    <w:tmpl w:val="B5449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86672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B40"/>
    <w:rsid w:val="0003616A"/>
    <w:rsid w:val="00056E36"/>
    <w:rsid w:val="00073B8F"/>
    <w:rsid w:val="000A3539"/>
    <w:rsid w:val="000B6731"/>
    <w:rsid w:val="000E0629"/>
    <w:rsid w:val="0015013C"/>
    <w:rsid w:val="00163A6D"/>
    <w:rsid w:val="001E3EDB"/>
    <w:rsid w:val="00200A61"/>
    <w:rsid w:val="00220CEC"/>
    <w:rsid w:val="00243316"/>
    <w:rsid w:val="002E7869"/>
    <w:rsid w:val="00302F64"/>
    <w:rsid w:val="00304E2B"/>
    <w:rsid w:val="00390214"/>
    <w:rsid w:val="003D3803"/>
    <w:rsid w:val="003F4B5D"/>
    <w:rsid w:val="0042120E"/>
    <w:rsid w:val="00424107"/>
    <w:rsid w:val="00432AAA"/>
    <w:rsid w:val="00436CA1"/>
    <w:rsid w:val="00465574"/>
    <w:rsid w:val="0047570D"/>
    <w:rsid w:val="00482DE9"/>
    <w:rsid w:val="004A2406"/>
    <w:rsid w:val="004D66CC"/>
    <w:rsid w:val="004F5841"/>
    <w:rsid w:val="00502480"/>
    <w:rsid w:val="00523BD2"/>
    <w:rsid w:val="00555B7D"/>
    <w:rsid w:val="0060068D"/>
    <w:rsid w:val="00606AE7"/>
    <w:rsid w:val="00615A51"/>
    <w:rsid w:val="00647B04"/>
    <w:rsid w:val="006912AA"/>
    <w:rsid w:val="006A1474"/>
    <w:rsid w:val="006A3AB6"/>
    <w:rsid w:val="00706D80"/>
    <w:rsid w:val="007350C9"/>
    <w:rsid w:val="00744810"/>
    <w:rsid w:val="007814BB"/>
    <w:rsid w:val="007A6D3D"/>
    <w:rsid w:val="007B00AE"/>
    <w:rsid w:val="0081426D"/>
    <w:rsid w:val="00822667"/>
    <w:rsid w:val="00846AD0"/>
    <w:rsid w:val="00873B40"/>
    <w:rsid w:val="008778CE"/>
    <w:rsid w:val="00882CBB"/>
    <w:rsid w:val="008C0C7F"/>
    <w:rsid w:val="008C7065"/>
    <w:rsid w:val="008D4E56"/>
    <w:rsid w:val="009106CE"/>
    <w:rsid w:val="00914007"/>
    <w:rsid w:val="00916DA7"/>
    <w:rsid w:val="00953E19"/>
    <w:rsid w:val="0097579A"/>
    <w:rsid w:val="00980AFD"/>
    <w:rsid w:val="009B6701"/>
    <w:rsid w:val="00A338BC"/>
    <w:rsid w:val="00A345F8"/>
    <w:rsid w:val="00A6510B"/>
    <w:rsid w:val="00A9636E"/>
    <w:rsid w:val="00AA37A9"/>
    <w:rsid w:val="00AB7E4C"/>
    <w:rsid w:val="00AD116C"/>
    <w:rsid w:val="00AF770C"/>
    <w:rsid w:val="00B60F88"/>
    <w:rsid w:val="00B75700"/>
    <w:rsid w:val="00B771DA"/>
    <w:rsid w:val="00B84C82"/>
    <w:rsid w:val="00B92B16"/>
    <w:rsid w:val="00BA01B9"/>
    <w:rsid w:val="00BC7774"/>
    <w:rsid w:val="00BD28FE"/>
    <w:rsid w:val="00BF0EC4"/>
    <w:rsid w:val="00C2396E"/>
    <w:rsid w:val="00C458C1"/>
    <w:rsid w:val="00C5615F"/>
    <w:rsid w:val="00C928A6"/>
    <w:rsid w:val="00D62416"/>
    <w:rsid w:val="00D65FDA"/>
    <w:rsid w:val="00D66D14"/>
    <w:rsid w:val="00D705AE"/>
    <w:rsid w:val="00DE1540"/>
    <w:rsid w:val="00DF0B7B"/>
    <w:rsid w:val="00E34309"/>
    <w:rsid w:val="00F655B6"/>
    <w:rsid w:val="00F7478D"/>
    <w:rsid w:val="00FB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A2978"/>
  <w15:chartTrackingRefBased/>
  <w15:docId w15:val="{6972F5CF-16A3-9F44-9366-4718A88D8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3B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3B40"/>
  </w:style>
  <w:style w:type="paragraph" w:styleId="Footer">
    <w:name w:val="footer"/>
    <w:basedOn w:val="Normal"/>
    <w:link w:val="FooterChar"/>
    <w:uiPriority w:val="99"/>
    <w:unhideWhenUsed/>
    <w:rsid w:val="00873B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3B40"/>
  </w:style>
  <w:style w:type="paragraph" w:styleId="BalloonText">
    <w:name w:val="Balloon Text"/>
    <w:basedOn w:val="Normal"/>
    <w:link w:val="BalloonTextChar"/>
    <w:uiPriority w:val="99"/>
    <w:semiHidden/>
    <w:unhideWhenUsed/>
    <w:rsid w:val="00873B4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B40"/>
    <w:rPr>
      <w:rFonts w:ascii="Times New Roman" w:hAnsi="Times New Roman" w:cs="Times New Roman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873B4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customStyle="1" w:styleId="subhead">
    <w:name w:val="subhead"/>
    <w:basedOn w:val="Normal"/>
    <w:uiPriority w:val="99"/>
    <w:rsid w:val="00873B40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Proxima Nova" w:hAnsi="Proxima Nova" w:cs="Proxima Nova"/>
      <w:b/>
      <w:bCs/>
      <w:color w:val="30FFC4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73B4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DefaultParagraphFont"/>
    <w:rsid w:val="00873B40"/>
  </w:style>
  <w:style w:type="character" w:styleId="Hyperlink">
    <w:name w:val="Hyperlink"/>
    <w:basedOn w:val="DefaultParagraphFont"/>
    <w:uiPriority w:val="99"/>
    <w:semiHidden/>
    <w:unhideWhenUsed/>
    <w:rsid w:val="00873B40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B92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8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62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92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1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7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84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2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32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94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42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739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1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1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4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9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58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6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80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55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1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14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43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13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97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tthefactsrx.com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9E6509F3BEFC429FA1D0E06132EAC9" ma:contentTypeVersion="22" ma:contentTypeDescription="Create a new document." ma:contentTypeScope="" ma:versionID="bda23a14e203cb516a05e788321a5e23">
  <xsd:schema xmlns:xsd="http://www.w3.org/2001/XMLSchema" xmlns:xs="http://www.w3.org/2001/XMLSchema" xmlns:p="http://schemas.microsoft.com/office/2006/metadata/properties" xmlns:ns2="188f708c-7be3-4d7b-927f-99b7185615a9" xmlns:ns3="2fe63b0b-a827-4717-a0fa-a79525474dc0" targetNamespace="http://schemas.microsoft.com/office/2006/metadata/properties" ma:root="true" ma:fieldsID="50eb952a3350a34871fc202a82e7f792" ns2:_="" ns3:_="">
    <xsd:import namespace="188f708c-7be3-4d7b-927f-99b7185615a9"/>
    <xsd:import namespace="2fe63b0b-a827-4717-a0fa-a79525474d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FORREVIEW" minOccurs="0"/>
                <xsd:element ref="ns2:MediaServiceObjectDetectorVersions" minOccurs="0"/>
                <xsd:element ref="ns2:MediaServiceSearchProperties" minOccurs="0"/>
                <xsd:element ref="ns2:Ready" minOccurs="0"/>
                <xsd:element ref="ns2:MediaServiceBillingMetadata" minOccurs="0"/>
                <xsd:element ref="ns2:N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f708c-7be3-4d7b-927f-99b7185615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4b7642d-b201-4d87-b1fe-4797a41b5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ORREVIEW" ma:index="23" nillable="true" ma:displayName="FOR REVIEW" ma:format="Dropdown" ma:internalName="FORREVIEW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ady" ma:index="26" nillable="true" ma:displayName="Ready" ma:default="0" ma:description="Materials are ready for tribe meeting&#10;or &#10;Materials are not ready for tribe meeting" ma:format="Dropdown" ma:internalName="Ready">
      <xsd:simpleType>
        <xsd:restriction base="dms:Boolea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Note" ma:index="28" nillable="true" ma:displayName="Note" ma:format="Dropdown" ma:internalName="No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63b0b-a827-4717-a0fa-a79525474dc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9079542-0a4c-44d2-9661-923980ddd152}" ma:internalName="TaxCatchAll" ma:showField="CatchAllData" ma:web="2fe63b0b-a827-4717-a0fa-a79525474d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8f708c-7be3-4d7b-927f-99b7185615a9">
      <Terms xmlns="http://schemas.microsoft.com/office/infopath/2007/PartnerControls"/>
    </lcf76f155ced4ddcb4097134ff3c332f>
    <TaxCatchAll xmlns="2fe63b0b-a827-4717-a0fa-a79525474dc0" xsi:nil="true"/>
    <FORREVIEW xmlns="188f708c-7be3-4d7b-927f-99b7185615a9" xsi:nil="true"/>
    <Note xmlns="188f708c-7be3-4d7b-927f-99b7185615a9" xsi:nil="true"/>
    <Ready xmlns="188f708c-7be3-4d7b-927f-99b7185615a9">false</Ready>
  </documentManagement>
</p:properties>
</file>

<file path=customXml/itemProps1.xml><?xml version="1.0" encoding="utf-8"?>
<ds:datastoreItem xmlns:ds="http://schemas.openxmlformats.org/officeDocument/2006/customXml" ds:itemID="{6A5C14DD-CCF2-E446-85D9-57A8A775C1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CFEC5A-D6C1-4E3E-A651-27653903D624}"/>
</file>

<file path=customXml/itemProps3.xml><?xml version="1.0" encoding="utf-8"?>
<ds:datastoreItem xmlns:ds="http://schemas.openxmlformats.org/officeDocument/2006/customXml" ds:itemID="{18FB980E-5D00-4B70-BD6A-6FEEB030FE05}"/>
</file>

<file path=customXml/itemProps4.xml><?xml version="1.0" encoding="utf-8"?>
<ds:datastoreItem xmlns:ds="http://schemas.openxmlformats.org/officeDocument/2006/customXml" ds:itemID="{F05C2CEF-1CAC-4AA2-BB75-2D46AA72C98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Jones</dc:creator>
  <cp:keywords/>
  <dc:description/>
  <cp:lastModifiedBy>Denys Lopez</cp:lastModifiedBy>
  <cp:revision>3</cp:revision>
  <dcterms:created xsi:type="dcterms:W3CDTF">2025-09-06T00:31:00Z</dcterms:created>
  <dcterms:modified xsi:type="dcterms:W3CDTF">2025-09-11T13:17:00Z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0x010100809E6509F3BEFC429FA1D0E06132EAC9</vt:lpwstr>
  </property>
</Properties>
</file>